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C2C2C2" w:sz="6" w:space="15"/>
          <w:left w:val="single" w:color="C2C2C2" w:sz="6" w:space="15"/>
          <w:bottom w:val="single" w:color="C2C2C2" w:sz="6" w:space="15"/>
          <w:right w:val="single" w:color="C2C2C2" w:sz="6" w:space="15"/>
        </w:pBdr>
        <w:jc w:val="center"/>
        <w:rPr>
          <w:b/>
          <w:sz w:val="42"/>
          <w:szCs w:val="42"/>
        </w:rPr>
      </w:pPr>
      <w:bookmarkStart w:id="0" w:name="_GoBack"/>
      <w:r>
        <w:rPr>
          <w:rFonts w:ascii="宋体" w:hAnsi="宋体" w:eastAsia="宋体" w:cs="宋体"/>
          <w:b/>
          <w:kern w:val="0"/>
          <w:sz w:val="42"/>
          <w:szCs w:val="42"/>
          <w:bdr w:val="none" w:color="auto" w:sz="0" w:space="0"/>
          <w:lang w:val="en-US" w:eastAsia="zh-CN" w:bidi="ar"/>
        </w:rPr>
        <w:t>西门子</w:t>
      </w:r>
      <w:r>
        <w:rPr>
          <w:rFonts w:hint="eastAsia" w:ascii="宋体" w:hAnsi="宋体" w:eastAsia="宋体" w:cs="宋体"/>
          <w:b/>
          <w:kern w:val="0"/>
          <w:sz w:val="42"/>
          <w:szCs w:val="42"/>
          <w:bdr w:val="none" w:color="auto" w:sz="0" w:space="0"/>
          <w:lang w:val="en-US" w:eastAsia="zh-CN" w:bidi="ar"/>
        </w:rPr>
        <w:t>PLC</w:t>
      </w:r>
      <w:r>
        <w:rPr>
          <w:rFonts w:ascii="宋体" w:hAnsi="宋体" w:eastAsia="宋体" w:cs="宋体"/>
          <w:b/>
          <w:kern w:val="0"/>
          <w:sz w:val="42"/>
          <w:szCs w:val="42"/>
          <w:bdr w:val="none" w:color="auto" w:sz="0" w:space="0"/>
          <w:lang w:val="en-US" w:eastAsia="zh-CN" w:bidi="ar"/>
        </w:rPr>
        <w:t xml:space="preserve"> S7-200常见问题故障及解决办法</w:t>
      </w:r>
      <w:bookmarkEnd w:id="0"/>
    </w:p>
    <w:p>
      <w:pPr>
        <w:pStyle w:val="2"/>
        <w:keepNext w:val="0"/>
        <w:keepLines w:val="0"/>
        <w:widowControl/>
        <w:suppressLineNumbers w:val="0"/>
        <w:wordWrap w:val="0"/>
        <w:spacing w:line="480" w:lineRule="auto"/>
        <w:rPr>
          <w:sz w:val="21"/>
          <w:szCs w:val="21"/>
        </w:rPr>
      </w:pPr>
    </w:p>
    <w:p>
      <w:pPr>
        <w:pStyle w:val="2"/>
        <w:keepNext w:val="0"/>
        <w:keepLines w:val="0"/>
        <w:widowControl/>
        <w:suppressLineNumbers w:val="0"/>
        <w:wordWrap w:val="0"/>
        <w:spacing w:line="480" w:lineRule="auto"/>
      </w:pPr>
      <w:r>
        <w:rPr>
          <w:sz w:val="21"/>
          <w:szCs w:val="21"/>
        </w:rPr>
        <w:t>1：西门子Step7Micro/WINV4.0安装在什么环境下才能正常工作？</w:t>
      </w:r>
      <w:r>
        <w:rPr>
          <w:sz w:val="21"/>
          <w:szCs w:val="21"/>
        </w:rPr>
        <w:br w:type="textWrapping"/>
      </w:r>
      <w:r>
        <w:rPr>
          <w:sz w:val="21"/>
          <w:szCs w:val="21"/>
        </w:rPr>
        <w:t>Step7Micro/WINV4.0的安装、运行环境为：</w:t>
      </w:r>
      <w:r>
        <w:rPr>
          <w:sz w:val="21"/>
          <w:szCs w:val="21"/>
        </w:rPr>
        <w:br w:type="textWrapping"/>
      </w:r>
      <w:r>
        <w:rPr>
          <w:sz w:val="21"/>
          <w:szCs w:val="21"/>
        </w:rPr>
        <w:t>WINOOWs2000SP3以上</w:t>
      </w:r>
      <w:r>
        <w:rPr>
          <w:sz w:val="21"/>
          <w:szCs w:val="21"/>
        </w:rPr>
        <w:br w:type="textWrapping"/>
      </w:r>
      <w:r>
        <w:rPr>
          <w:sz w:val="21"/>
          <w:szCs w:val="21"/>
        </w:rPr>
        <w:t>WINOOWsXPHome</w:t>
      </w:r>
      <w:r>
        <w:rPr>
          <w:sz w:val="21"/>
          <w:szCs w:val="21"/>
        </w:rPr>
        <w:br w:type="textWrapping"/>
      </w:r>
      <w:r>
        <w:rPr>
          <w:sz w:val="21"/>
          <w:szCs w:val="21"/>
        </w:rPr>
        <w:t>WINOOWsXPProfessional</w:t>
      </w:r>
      <w:r>
        <w:rPr>
          <w:sz w:val="21"/>
          <w:szCs w:val="21"/>
        </w:rPr>
        <w:br w:type="textWrapping"/>
      </w:r>
      <w:r>
        <w:rPr>
          <w:sz w:val="21"/>
          <w:szCs w:val="21"/>
          <w:u w:val="single"/>
        </w:rPr>
        <w:t>西门子plc</w:t>
      </w:r>
      <w:r>
        <w:rPr>
          <w:sz w:val="21"/>
          <w:szCs w:val="21"/>
        </w:rPr>
        <w:t>没有在其他操作系统下测试，不保证能够使用。</w:t>
      </w:r>
    </w:p>
    <w:p>
      <w:pPr>
        <w:pStyle w:val="2"/>
        <w:keepNext w:val="0"/>
        <w:keepLines w:val="0"/>
        <w:widowControl/>
        <w:suppressLineNumbers w:val="0"/>
        <w:wordWrap w:val="0"/>
        <w:spacing w:line="480" w:lineRule="auto"/>
      </w:pPr>
      <w:r>
        <w:rPr>
          <w:sz w:val="21"/>
          <w:szCs w:val="21"/>
        </w:rPr>
        <w:t>2：Step7Micro/WINV4.0和其他的版本兼容性如何？</w:t>
      </w:r>
      <w:r>
        <w:rPr>
          <w:sz w:val="21"/>
          <w:szCs w:val="21"/>
        </w:rPr>
        <w:br w:type="textWrapping"/>
      </w:r>
      <w:r>
        <w:rPr>
          <w:sz w:val="21"/>
          <w:szCs w:val="21"/>
        </w:rPr>
        <w:t>Micro/WINV4.0生成的项目文件，旧版本的Micro/WIN不能打开或上载。</w:t>
      </w:r>
    </w:p>
    <w:p>
      <w:pPr>
        <w:pStyle w:val="2"/>
        <w:keepNext w:val="0"/>
        <w:keepLines w:val="0"/>
        <w:widowControl/>
        <w:suppressLineNumbers w:val="0"/>
        <w:wordWrap w:val="0"/>
        <w:spacing w:line="480" w:lineRule="auto"/>
      </w:pPr>
      <w:r>
        <w:rPr>
          <w:sz w:val="21"/>
          <w:szCs w:val="21"/>
        </w:rPr>
        <w:t>3：siemens200PLC硬件版本有什么区别？</w:t>
      </w:r>
      <w:r>
        <w:rPr>
          <w:sz w:val="21"/>
          <w:szCs w:val="21"/>
        </w:rPr>
        <w:br w:type="textWrapping"/>
      </w:r>
      <w:r>
        <w:rPr>
          <w:sz w:val="21"/>
          <w:szCs w:val="21"/>
        </w:rPr>
        <w:t>二代S7-200（CPU22x）系列也分几个主要的硬件版本。</w:t>
      </w:r>
      <w:r>
        <w:rPr>
          <w:sz w:val="21"/>
          <w:szCs w:val="21"/>
        </w:rPr>
        <w:br w:type="textWrapping"/>
      </w:r>
      <w:r>
        <w:rPr>
          <w:sz w:val="21"/>
          <w:szCs w:val="21"/>
        </w:rPr>
        <w:t>6ES721x-xxx21-xxxx是21版；6ES721x-xxx22-xxxx是22版。</w:t>
      </w:r>
      <w:r>
        <w:rPr>
          <w:sz w:val="21"/>
          <w:szCs w:val="21"/>
        </w:rPr>
        <w:br w:type="textWrapping"/>
      </w:r>
      <w:r>
        <w:rPr>
          <w:sz w:val="21"/>
          <w:szCs w:val="21"/>
        </w:rPr>
        <w:t>22版与21版相比，硬件、软件都有改进。22版向下兼容21版的功能。</w:t>
      </w:r>
      <w:r>
        <w:rPr>
          <w:sz w:val="21"/>
          <w:szCs w:val="21"/>
        </w:rPr>
        <w:br w:type="textWrapping"/>
      </w:r>
      <w:r>
        <w:rPr>
          <w:sz w:val="21"/>
          <w:szCs w:val="21"/>
        </w:rPr>
        <w:t>22版与21的主要区别是：www.plcs.cn</w:t>
      </w:r>
      <w:r>
        <w:rPr>
          <w:sz w:val="21"/>
          <w:szCs w:val="21"/>
        </w:rPr>
        <w:br w:type="textWrapping"/>
      </w:r>
      <w:r>
        <w:rPr>
          <w:sz w:val="21"/>
          <w:szCs w:val="21"/>
        </w:rPr>
        <w:t>21版CPU的自由口通讯速率300、600被22版的57600、115200所取代，22版不再支持300和600波特率，22版不再有智能模块位置的限制</w:t>
      </w:r>
    </w:p>
    <w:p>
      <w:pPr>
        <w:pStyle w:val="2"/>
        <w:keepNext w:val="0"/>
        <w:keepLines w:val="0"/>
        <w:widowControl/>
        <w:suppressLineNumbers w:val="0"/>
        <w:wordWrap w:val="0"/>
        <w:spacing w:line="480" w:lineRule="auto"/>
      </w:pPr>
      <w:r>
        <w:rPr>
          <w:sz w:val="21"/>
          <w:szCs w:val="21"/>
        </w:rPr>
        <w:t>4：西门子plc的电源改如何连接？</w:t>
      </w:r>
      <w:r>
        <w:rPr>
          <w:sz w:val="21"/>
          <w:szCs w:val="21"/>
        </w:rPr>
        <w:br w:type="textWrapping"/>
      </w:r>
      <w:r>
        <w:rPr>
          <w:sz w:val="21"/>
          <w:szCs w:val="21"/>
        </w:rPr>
        <w:t>在给CPU进行供电接线时，一定要特别小心分清是哪一种供电方式，如果把220VAC接到24VDC供电的CPU上，或者不小心接到24VDC传感器输出电源上，都会造成CPU的损坏。</w:t>
      </w:r>
    </w:p>
    <w:p>
      <w:pPr>
        <w:pStyle w:val="2"/>
        <w:keepNext w:val="0"/>
        <w:keepLines w:val="0"/>
        <w:widowControl/>
        <w:suppressLineNumbers w:val="0"/>
        <w:wordWrap w:val="0"/>
        <w:spacing w:line="480" w:lineRule="auto"/>
      </w:pPr>
      <w:r>
        <w:rPr>
          <w:sz w:val="21"/>
          <w:szCs w:val="21"/>
        </w:rPr>
        <w:t xml:space="preserve">5：S7-200 </w:t>
      </w:r>
      <w:r>
        <w:rPr>
          <w:color w:val="000000"/>
          <w:sz w:val="21"/>
          <w:szCs w:val="21"/>
        </w:rPr>
        <w:t>PLC</w:t>
      </w:r>
      <w:r>
        <w:rPr>
          <w:sz w:val="21"/>
          <w:szCs w:val="21"/>
        </w:rPr>
        <w:t>的处理器是多少位的？</w:t>
      </w:r>
      <w:r>
        <w:rPr>
          <w:sz w:val="21"/>
          <w:szCs w:val="21"/>
        </w:rPr>
        <w:br w:type="textWrapping"/>
      </w:r>
      <w:r>
        <w:rPr>
          <w:sz w:val="21"/>
          <w:szCs w:val="21"/>
        </w:rPr>
        <w:t>S7-200CPU的中央处理芯片数据长度为32位。从CPU累加器AC0/AC1/AC2/AC3的数据长度也可以看出。</w:t>
      </w:r>
    </w:p>
    <w:p>
      <w:pPr>
        <w:pStyle w:val="2"/>
        <w:keepNext w:val="0"/>
        <w:keepLines w:val="0"/>
        <w:widowControl/>
        <w:suppressLineNumbers w:val="0"/>
        <w:wordWrap w:val="0"/>
        <w:spacing w:line="480" w:lineRule="auto"/>
      </w:pPr>
      <w:r>
        <w:rPr>
          <w:sz w:val="21"/>
          <w:szCs w:val="21"/>
        </w:rPr>
        <w:t>6：如何进行S7-200的电源需求与计算？</w:t>
      </w:r>
      <w:r>
        <w:rPr>
          <w:sz w:val="21"/>
          <w:szCs w:val="21"/>
        </w:rPr>
        <w:br w:type="textWrapping"/>
      </w:r>
      <w:r>
        <w:rPr>
          <w:sz w:val="21"/>
          <w:szCs w:val="21"/>
        </w:rPr>
        <w:t>S7-200CPU模块提供5VDC和24VDC电源：</w:t>
      </w:r>
      <w:r>
        <w:rPr>
          <w:sz w:val="21"/>
          <w:szCs w:val="21"/>
        </w:rPr>
        <w:br w:type="textWrapping"/>
      </w:r>
      <w:r>
        <w:rPr>
          <w:sz w:val="21"/>
          <w:szCs w:val="21"/>
        </w:rPr>
        <w:t>当有扩展模块时CPU通过I/O总线为其提供5V电源，所有扩展模块的5V电源消耗之和不能超过该CPU提供的电源额定。若不够用不能外接5V电源。</w:t>
      </w:r>
      <w:r>
        <w:rPr>
          <w:sz w:val="21"/>
          <w:szCs w:val="21"/>
        </w:rPr>
        <w:br w:type="textWrapping"/>
      </w:r>
      <w:r>
        <w:rPr>
          <w:sz w:val="21"/>
          <w:szCs w:val="21"/>
        </w:rPr>
        <w:t>每个CPU都有一个24VDC传感器电源，它为本机输入点和扩展模块输入点及扩展模块继电器线圈提供24VDC。如果电源要求超出了CPU模块的电源定额，你可以增加一个外部24VDC电源来提供给扩展模块。</w:t>
      </w:r>
      <w:r>
        <w:rPr>
          <w:sz w:val="21"/>
          <w:szCs w:val="21"/>
        </w:rPr>
        <w:br w:type="textWrapping"/>
      </w:r>
      <w:r>
        <w:rPr>
          <w:sz w:val="21"/>
          <w:szCs w:val="21"/>
        </w:rPr>
        <w:t>所谓电源计算，就是用CPU所能提供的电源容量，减去各模块所需要的电源消耗量。</w:t>
      </w:r>
      <w:r>
        <w:rPr>
          <w:sz w:val="21"/>
          <w:szCs w:val="21"/>
        </w:rPr>
        <w:br w:type="textWrapping"/>
      </w:r>
      <w:r>
        <w:rPr>
          <w:sz w:val="21"/>
          <w:szCs w:val="21"/>
        </w:rPr>
        <w:t>注意：</w:t>
      </w:r>
      <w:r>
        <w:rPr>
          <w:sz w:val="21"/>
          <w:szCs w:val="21"/>
        </w:rPr>
        <w:br w:type="textWrapping"/>
      </w:r>
      <w:r>
        <w:rPr>
          <w:sz w:val="21"/>
          <w:szCs w:val="21"/>
        </w:rPr>
        <w:t>EM277模块本身不需要24VDC电源，这个电源是专供通讯端口用的。24VDC电源需求取决于通讯端口上的负载大小。</w:t>
      </w:r>
      <w:r>
        <w:rPr>
          <w:sz w:val="21"/>
          <w:szCs w:val="21"/>
        </w:rPr>
        <w:br w:type="textWrapping"/>
      </w:r>
      <w:r>
        <w:rPr>
          <w:sz w:val="21"/>
          <w:szCs w:val="21"/>
        </w:rPr>
        <w:t>CPU上的通讯口，可以连接PC/PPI电缆和TD200并为它们供电，此电源消耗已经不必再纳入计算。</w:t>
      </w:r>
    </w:p>
    <w:p>
      <w:pPr>
        <w:pStyle w:val="2"/>
        <w:keepNext w:val="0"/>
        <w:keepLines w:val="0"/>
        <w:widowControl/>
        <w:suppressLineNumbers w:val="0"/>
        <w:wordWrap w:val="0"/>
        <w:spacing w:line="480" w:lineRule="auto"/>
      </w:pPr>
      <w:r>
        <w:rPr>
          <w:sz w:val="21"/>
          <w:szCs w:val="21"/>
        </w:rPr>
        <w:t>7：200PLC能在零下20度工作吗？</w:t>
      </w:r>
      <w:r>
        <w:rPr>
          <w:sz w:val="21"/>
          <w:szCs w:val="21"/>
        </w:rPr>
        <w:br w:type="textWrapping"/>
      </w:r>
      <w:r>
        <w:rPr>
          <w:sz w:val="21"/>
          <w:szCs w:val="21"/>
        </w:rPr>
        <w:t>S7-200的工作环境要求为：</w:t>
      </w:r>
      <w:r>
        <w:rPr>
          <w:sz w:val="21"/>
          <w:szCs w:val="21"/>
        </w:rPr>
        <w:br w:type="textWrapping"/>
      </w:r>
      <w:r>
        <w:rPr>
          <w:sz w:val="21"/>
          <w:szCs w:val="21"/>
        </w:rPr>
        <w:t>0°C－55°C，水平安装</w:t>
      </w:r>
      <w:r>
        <w:rPr>
          <w:sz w:val="21"/>
          <w:szCs w:val="21"/>
        </w:rPr>
        <w:br w:type="textWrapping"/>
      </w:r>
      <w:r>
        <w:rPr>
          <w:sz w:val="21"/>
          <w:szCs w:val="21"/>
        </w:rPr>
        <w:t>0°C－45°C，垂直安装</w:t>
      </w:r>
      <w:r>
        <w:rPr>
          <w:sz w:val="21"/>
          <w:szCs w:val="21"/>
        </w:rPr>
        <w:br w:type="textWrapping"/>
      </w:r>
      <w:r>
        <w:rPr>
          <w:sz w:val="21"/>
          <w:szCs w:val="21"/>
        </w:rPr>
        <w:t>相对湿度95%，不结露</w:t>
      </w:r>
      <w:r>
        <w:rPr>
          <w:sz w:val="21"/>
          <w:szCs w:val="21"/>
        </w:rPr>
        <w:br w:type="textWrapping"/>
      </w:r>
      <w:r>
        <w:rPr>
          <w:sz w:val="21"/>
          <w:szCs w:val="21"/>
        </w:rPr>
        <w:t>西门子还提供S7-200的宽温度范围产品（SIPLUSS7-200）：</w:t>
      </w:r>
      <w:r>
        <w:rPr>
          <w:sz w:val="21"/>
          <w:szCs w:val="21"/>
        </w:rPr>
        <w:br w:type="textWrapping"/>
      </w:r>
      <w:r>
        <w:rPr>
          <w:sz w:val="21"/>
          <w:szCs w:val="21"/>
        </w:rPr>
        <w:t>工作温度范围：-25°C－+70°C</w:t>
      </w:r>
      <w:r>
        <w:rPr>
          <w:sz w:val="21"/>
          <w:szCs w:val="21"/>
        </w:rPr>
        <w:br w:type="textWrapping"/>
      </w:r>
      <w:r>
        <w:rPr>
          <w:sz w:val="21"/>
          <w:szCs w:val="21"/>
        </w:rPr>
        <w:t>相对湿度：55°C时98%，70°C时45%</w:t>
      </w:r>
      <w:r>
        <w:rPr>
          <w:sz w:val="21"/>
          <w:szCs w:val="21"/>
        </w:rPr>
        <w:br w:type="textWrapping"/>
      </w:r>
      <w:r>
        <w:rPr>
          <w:sz w:val="21"/>
          <w:szCs w:val="21"/>
        </w:rPr>
        <w:t>其他参数与普通S7-200产品相同</w:t>
      </w:r>
      <w:r>
        <w:rPr>
          <w:sz w:val="21"/>
          <w:szCs w:val="21"/>
        </w:rPr>
        <w:br w:type="textWrapping"/>
      </w:r>
      <w:r>
        <w:rPr>
          <w:sz w:val="21"/>
          <w:szCs w:val="21"/>
        </w:rPr>
        <w:t>S7-200的宽温型产品，每种都有其单独的订货号，可以到SIPLUS产品主页查询。如果没有找到，则说明目前没有对应的SIPLUS产品。</w:t>
      </w:r>
      <w:r>
        <w:rPr>
          <w:sz w:val="21"/>
          <w:szCs w:val="21"/>
        </w:rPr>
        <w:br w:type="textWrapping"/>
      </w:r>
      <w:r>
        <w:rPr>
          <w:sz w:val="21"/>
          <w:szCs w:val="21"/>
        </w:rPr>
        <w:t>文本和图形显示面板没有宽温型产品。</w:t>
      </w:r>
      <w:r>
        <w:rPr>
          <w:sz w:val="21"/>
          <w:szCs w:val="21"/>
        </w:rPr>
        <w:br w:type="textWrapping"/>
      </w:r>
      <w:r>
        <w:rPr>
          <w:sz w:val="21"/>
          <w:szCs w:val="21"/>
        </w:rPr>
        <w:t>还要注意国内没有现货，如需要请和当地西门子办事处或经销商联系。</w:t>
      </w:r>
    </w:p>
    <w:p>
      <w:pPr>
        <w:pStyle w:val="2"/>
        <w:keepNext w:val="0"/>
        <w:keepLines w:val="0"/>
        <w:widowControl/>
        <w:suppressLineNumbers w:val="0"/>
        <w:wordWrap w:val="0"/>
        <w:spacing w:line="480" w:lineRule="auto"/>
      </w:pPr>
      <w:r>
        <w:rPr>
          <w:sz w:val="21"/>
          <w:szCs w:val="21"/>
        </w:rPr>
        <w:t>8：数字量输入/输出（DI/DO）响应速度有多快？能作高速输入和输出吗？</w:t>
      </w:r>
      <w:r>
        <w:rPr>
          <w:sz w:val="21"/>
          <w:szCs w:val="21"/>
        </w:rPr>
        <w:br w:type="textWrapping"/>
      </w:r>
      <w:r>
        <w:rPr>
          <w:sz w:val="21"/>
          <w:szCs w:val="21"/>
        </w:rPr>
        <w:t>S7-200在CPU单元上设有硬件电路（芯片等）处理高速数字量I/O，如高速计数器（输入）、高速脉冲输出。这些硬件电路在用户程序的控制下工作，可以达到很高的频率；但点数受到硬件资源的限制。</w:t>
      </w:r>
      <w:r>
        <w:rPr>
          <w:sz w:val="21"/>
          <w:szCs w:val="21"/>
        </w:rPr>
        <w:br w:type="textWrapping"/>
      </w:r>
      <w:r>
        <w:rPr>
          <w:sz w:val="21"/>
          <w:szCs w:val="21"/>
        </w:rPr>
        <w:t>S7-200CPU按照以下机制循环工作：</w:t>
      </w:r>
      <w:r>
        <w:rPr>
          <w:sz w:val="21"/>
          <w:szCs w:val="21"/>
        </w:rPr>
        <w:br w:type="textWrapping"/>
      </w:r>
      <w:r>
        <w:rPr>
          <w:sz w:val="21"/>
          <w:szCs w:val="21"/>
        </w:rPr>
        <w:t>读取输入点的状态到输入映像区</w:t>
      </w:r>
      <w:r>
        <w:rPr>
          <w:sz w:val="21"/>
          <w:szCs w:val="21"/>
        </w:rPr>
        <w:br w:type="textWrapping"/>
      </w:r>
      <w:r>
        <w:rPr>
          <w:sz w:val="21"/>
          <w:szCs w:val="21"/>
        </w:rPr>
        <w:t>执行用户程序，进行逻辑运算，得到输出信号的新状态</w:t>
      </w:r>
      <w:r>
        <w:rPr>
          <w:sz w:val="21"/>
          <w:szCs w:val="21"/>
        </w:rPr>
        <w:br w:type="textWrapping"/>
      </w:r>
      <w:r>
        <w:rPr>
          <w:sz w:val="21"/>
          <w:szCs w:val="21"/>
        </w:rPr>
        <w:t>将输出信号写入到输出映像区</w:t>
      </w:r>
      <w:r>
        <w:rPr>
          <w:sz w:val="21"/>
          <w:szCs w:val="21"/>
        </w:rPr>
        <w:br w:type="textWrapping"/>
      </w:r>
      <w:r>
        <w:rPr>
          <w:sz w:val="21"/>
          <w:szCs w:val="21"/>
        </w:rPr>
        <w:t>只要CPU处于运行状态，上述步骤就周而复始地执行。在第二步中，CPU也执行通讯、自检等工作。</w:t>
      </w:r>
      <w:r>
        <w:rPr>
          <w:sz w:val="21"/>
          <w:szCs w:val="21"/>
        </w:rPr>
        <w:br w:type="textWrapping"/>
      </w:r>
      <w:r>
        <w:rPr>
          <w:sz w:val="21"/>
          <w:szCs w:val="21"/>
        </w:rPr>
        <w:t>上述三个步骤是S7-200CPU的软件处理过程，可以认为就是程序扫描时间。</w:t>
      </w:r>
      <w:r>
        <w:rPr>
          <w:sz w:val="21"/>
          <w:szCs w:val="21"/>
        </w:rPr>
        <w:br w:type="textWrapping"/>
      </w:r>
      <w:r>
        <w:rPr>
          <w:sz w:val="21"/>
          <w:szCs w:val="21"/>
        </w:rPr>
        <w:t>实际上，S7-200对数字量的处理速度受到以下几个因素的限制：</w:t>
      </w:r>
      <w:r>
        <w:rPr>
          <w:sz w:val="21"/>
          <w:szCs w:val="21"/>
        </w:rPr>
        <w:br w:type="textWrapping"/>
      </w:r>
      <w:r>
        <w:rPr>
          <w:sz w:val="21"/>
          <w:szCs w:val="21"/>
        </w:rPr>
        <w:t>输入硬件延时（从输入信号状态改变的那一刻开始，到CPU刷新输入映像区时能够识别其改变的时间）</w:t>
      </w:r>
      <w:r>
        <w:rPr>
          <w:sz w:val="21"/>
          <w:szCs w:val="21"/>
        </w:rPr>
        <w:br w:type="textWrapping"/>
      </w:r>
      <w:r>
        <w:rPr>
          <w:sz w:val="21"/>
          <w:szCs w:val="21"/>
        </w:rPr>
        <w:t>CPU的内部处理时间，包括：</w:t>
      </w:r>
      <w:r>
        <w:rPr>
          <w:sz w:val="21"/>
          <w:szCs w:val="21"/>
        </w:rPr>
        <w:br w:type="textWrapping"/>
      </w:r>
      <w:r>
        <w:rPr>
          <w:sz w:val="21"/>
          <w:szCs w:val="21"/>
        </w:rPr>
        <w:t>读取输入点的状态到输入映像区</w:t>
      </w:r>
      <w:r>
        <w:rPr>
          <w:sz w:val="21"/>
          <w:szCs w:val="21"/>
        </w:rPr>
        <w:br w:type="textWrapping"/>
      </w:r>
      <w:r>
        <w:rPr>
          <w:sz w:val="21"/>
          <w:szCs w:val="21"/>
        </w:rPr>
        <w:t>执行用户程序，进行逻辑运算，得到输出信号的新状态</w:t>
      </w:r>
      <w:r>
        <w:rPr>
          <w:sz w:val="21"/>
          <w:szCs w:val="21"/>
        </w:rPr>
        <w:br w:type="textWrapping"/>
      </w:r>
      <w:r>
        <w:rPr>
          <w:sz w:val="21"/>
          <w:szCs w:val="21"/>
        </w:rPr>
        <w:t>将输出信号写入到输出映像区</w:t>
      </w:r>
      <w:r>
        <w:rPr>
          <w:sz w:val="21"/>
          <w:szCs w:val="21"/>
        </w:rPr>
        <w:br w:type="textWrapping"/>
      </w:r>
      <w:r>
        <w:rPr>
          <w:sz w:val="21"/>
          <w:szCs w:val="21"/>
        </w:rPr>
        <w:t>输出硬件延时（从输出缓冲区状态改变到输出点真实电平改变的时间）</w:t>
      </w:r>
      <w:r>
        <w:rPr>
          <w:sz w:val="21"/>
          <w:szCs w:val="21"/>
        </w:rPr>
        <w:br w:type="textWrapping"/>
      </w:r>
      <w:r>
        <w:rPr>
          <w:sz w:val="21"/>
          <w:szCs w:val="21"/>
        </w:rPr>
        <w:t>上述A,B,C三段时间，就是限制</w:t>
      </w:r>
      <w:r>
        <w:rPr>
          <w:sz w:val="21"/>
          <w:szCs w:val="21"/>
          <w:u w:val="single"/>
        </w:rPr>
        <w:t>西门子PLC</w:t>
      </w:r>
      <w:r>
        <w:rPr>
          <w:sz w:val="21"/>
          <w:szCs w:val="21"/>
        </w:rPr>
        <w:t>处理数字量响应速度的主要因素。</w:t>
      </w:r>
      <w:r>
        <w:rPr>
          <w:sz w:val="21"/>
          <w:szCs w:val="21"/>
        </w:rPr>
        <w:br w:type="textWrapping"/>
      </w:r>
      <w:r>
        <w:rPr>
          <w:sz w:val="21"/>
          <w:szCs w:val="21"/>
        </w:rPr>
        <w:t>一个实际的系统可能还需要考虑输入、输出器件的延时，如输出点外接的中间继电器动作时间等</w:t>
      </w:r>
      <w:r>
        <w:rPr>
          <w:sz w:val="21"/>
          <w:szCs w:val="21"/>
        </w:rPr>
        <w:br w:type="textWrapping"/>
      </w:r>
      <w:r>
        <w:rPr>
          <w:sz w:val="21"/>
          <w:szCs w:val="21"/>
        </w:rPr>
        <w:t>以上数据都在《S7-200系统手册》中标明，这里只是列表比较。CPU上的部分输入点延时（滤波）时间可以在编程软件Micro/WIN的“系统块”中设置，其缺省的滤波时间是6.4ms。</w:t>
      </w:r>
      <w:r>
        <w:rPr>
          <w:sz w:val="21"/>
          <w:szCs w:val="21"/>
        </w:rPr>
        <w:br w:type="textWrapping"/>
      </w:r>
      <w:r>
        <w:rPr>
          <w:sz w:val="21"/>
          <w:szCs w:val="21"/>
        </w:rPr>
        <w:t>如果把容易受到干扰的信号接到CPU上可改变滤波时间的DI点上，调整滤波时间可能改善信号检测的质量。</w:t>
      </w:r>
      <w:r>
        <w:rPr>
          <w:sz w:val="21"/>
          <w:szCs w:val="21"/>
        </w:rPr>
        <w:br w:type="textWrapping"/>
      </w:r>
      <w:r>
        <w:rPr>
          <w:sz w:val="21"/>
          <w:szCs w:val="21"/>
        </w:rPr>
        <w:t>支持高速计数器功能的输入点在相应功能开通时不受此滤波时间约束。滤波设置对输入映像区的刷新、开关量输入中断、脉冲捕捉功能同样有效。</w:t>
      </w:r>
      <w:r>
        <w:rPr>
          <w:sz w:val="21"/>
          <w:szCs w:val="21"/>
        </w:rPr>
        <w:br w:type="textWrapping"/>
      </w:r>
      <w:r>
        <w:rPr>
          <w:sz w:val="21"/>
          <w:szCs w:val="21"/>
        </w:rPr>
        <w:t>有些输出点要比其他点更快些，是因为它们可以用于高速输出功能，在硬件上有特殊设计。没有专门使用硬件高速输出功能时，它们只是和普通点一样处理</w:t>
      </w:r>
      <w:r>
        <w:rPr>
          <w:sz w:val="21"/>
          <w:szCs w:val="21"/>
        </w:rPr>
        <w:br w:type="textWrapping"/>
      </w:r>
      <w:r>
        <w:rPr>
          <w:sz w:val="21"/>
          <w:szCs w:val="21"/>
        </w:rPr>
        <w:t>继电器输出开关频率为1Hz。</w:t>
      </w:r>
    </w:p>
    <w:p>
      <w:pPr>
        <w:pStyle w:val="2"/>
        <w:keepNext w:val="0"/>
        <w:keepLines w:val="0"/>
        <w:widowControl/>
        <w:suppressLineNumbers w:val="0"/>
        <w:wordWrap w:val="0"/>
        <w:spacing w:line="480" w:lineRule="auto"/>
      </w:pPr>
      <w:r>
        <w:rPr>
          <w:sz w:val="21"/>
          <w:szCs w:val="21"/>
        </w:rPr>
        <w:t>9:S7-200处理快速响应信号的对策有那些？</w:t>
      </w:r>
      <w:r>
        <w:rPr>
          <w:sz w:val="21"/>
          <w:szCs w:val="21"/>
        </w:rPr>
        <w:br w:type="textWrapping"/>
      </w:r>
      <w:r>
        <w:rPr>
          <w:sz w:val="21"/>
          <w:szCs w:val="21"/>
        </w:rPr>
        <w:t>使用CPU内置的高速计数器和高速脉冲发生器处理序列脉冲信号</w:t>
      </w:r>
      <w:r>
        <w:rPr>
          <w:sz w:val="21"/>
          <w:szCs w:val="21"/>
        </w:rPr>
        <w:br w:type="textWrapping"/>
      </w:r>
      <w:r>
        <w:rPr>
          <w:sz w:val="21"/>
          <w:szCs w:val="21"/>
        </w:rPr>
        <w:t>使用部分CPU数字量输入点的硬件中断功能，在中断服务程序中处理；进入中断的延时可以忽略</w:t>
      </w:r>
      <w:r>
        <w:rPr>
          <w:sz w:val="21"/>
          <w:szCs w:val="21"/>
        </w:rPr>
        <w:br w:type="textWrapping"/>
      </w:r>
      <w:r>
        <w:rPr>
          <w:sz w:val="21"/>
          <w:szCs w:val="21"/>
        </w:rPr>
        <w:t>S7-200拥有“直接读输入”和“直接写输出”指令，可以越过程序扫描周期的时间限制</w:t>
      </w:r>
      <w:r>
        <w:rPr>
          <w:sz w:val="21"/>
          <w:szCs w:val="21"/>
        </w:rPr>
        <w:br w:type="textWrapping"/>
      </w:r>
      <w:r>
        <w:rPr>
          <w:sz w:val="21"/>
          <w:szCs w:val="21"/>
        </w:rPr>
        <w:t>使用部分CPU数字量输入点的“脉冲捕捉”功能捕捉短暂的脉冲</w:t>
      </w:r>
      <w:r>
        <w:rPr>
          <w:sz w:val="21"/>
          <w:szCs w:val="21"/>
        </w:rPr>
        <w:br w:type="textWrapping"/>
      </w:r>
      <w:r>
        <w:rPr>
          <w:sz w:val="21"/>
          <w:szCs w:val="21"/>
        </w:rPr>
        <w:t>注意：S7-200系统中最小周期的定时任务为1ms。</w:t>
      </w:r>
      <w:r>
        <w:rPr>
          <w:sz w:val="21"/>
          <w:szCs w:val="21"/>
        </w:rPr>
        <w:br w:type="textWrapping"/>
      </w:r>
      <w:r>
        <w:rPr>
          <w:sz w:val="21"/>
          <w:szCs w:val="21"/>
        </w:rPr>
        <w:t>所有实现快速信号处理的措施，都要考虑所有限制因素的影响。例如，为一个需要毫秒级响应速度的信号选择500μs输出延时的硬件，显然是不合理的。</w:t>
      </w:r>
    </w:p>
    <w:p>
      <w:pPr>
        <w:pStyle w:val="2"/>
        <w:keepNext w:val="0"/>
        <w:keepLines w:val="0"/>
        <w:widowControl/>
        <w:suppressLineNumbers w:val="0"/>
        <w:wordWrap w:val="0"/>
        <w:spacing w:line="480" w:lineRule="auto"/>
      </w:pPr>
      <w:r>
        <w:rPr>
          <w:sz w:val="21"/>
          <w:szCs w:val="21"/>
        </w:rPr>
        <w:t>10：S7-200程序扫描时间和程序大小有关系吗？</w:t>
      </w:r>
      <w:r>
        <w:rPr>
          <w:sz w:val="21"/>
          <w:szCs w:val="21"/>
        </w:rPr>
        <w:br w:type="textWrapping"/>
      </w:r>
      <w:r>
        <w:rPr>
          <w:sz w:val="21"/>
          <w:szCs w:val="21"/>
        </w:rPr>
        <w:t>程序扫描时间与用户程序的大小成正比。</w:t>
      </w:r>
      <w:r>
        <w:rPr>
          <w:sz w:val="21"/>
          <w:szCs w:val="21"/>
        </w:rPr>
        <w:br w:type="textWrapping"/>
      </w:r>
      <w:r>
        <w:rPr>
          <w:sz w:val="21"/>
          <w:szCs w:val="21"/>
        </w:rPr>
        <w:t>《S7-200系统手册》中有每个指令所需执行时间的数据。实际上很难事先预先精确计算出程序扫描时间，特别是还没有开始编程序时。</w:t>
      </w:r>
      <w:r>
        <w:rPr>
          <w:sz w:val="21"/>
          <w:szCs w:val="21"/>
        </w:rPr>
        <w:br w:type="textWrapping"/>
      </w:r>
      <w:r>
        <w:rPr>
          <w:sz w:val="21"/>
          <w:szCs w:val="21"/>
        </w:rPr>
        <w:t>可以看出，常规的</w:t>
      </w:r>
      <w:r>
        <w:rPr>
          <w:color w:val="000000"/>
          <w:sz w:val="21"/>
          <w:szCs w:val="21"/>
        </w:rPr>
        <w:t xml:space="preserve">PLC </w:t>
      </w:r>
    </w:p>
    <w:p>
      <w:pPr>
        <w:pStyle w:val="2"/>
        <w:keepNext w:val="0"/>
        <w:keepLines w:val="0"/>
        <w:widowControl/>
        <w:suppressLineNumbers w:val="0"/>
        <w:wordWrap w:val="0"/>
        <w:spacing w:line="480" w:lineRule="auto"/>
      </w:pPr>
      <w:r>
        <w:rPr>
          <w:sz w:val="21"/>
          <w:szCs w:val="21"/>
        </w:rPr>
        <w:t xml:space="preserve">处理模式不适合时间响应要求高的数字量信号。可能需要根据具体任务采用一些特别的方法。 </w:t>
      </w:r>
    </w:p>
    <w:p>
      <w:pPr>
        <w:pStyle w:val="2"/>
        <w:keepNext w:val="0"/>
        <w:keepLines w:val="0"/>
        <w:widowControl/>
        <w:suppressLineNumbers w:val="0"/>
        <w:wordWrap w:val="0"/>
        <w:spacing w:line="480" w:lineRule="auto"/>
      </w:pPr>
      <w:r>
        <w:rPr>
          <w:sz w:val="21"/>
          <w:szCs w:val="21"/>
        </w:rPr>
        <w:t>11：CPU224XP高速脉冲输出最快能达到多少？</w:t>
      </w:r>
      <w:r>
        <w:rPr>
          <w:sz w:val="21"/>
          <w:szCs w:val="21"/>
        </w:rPr>
        <w:br w:type="textWrapping"/>
      </w:r>
      <w:r>
        <w:rPr>
          <w:sz w:val="21"/>
          <w:szCs w:val="21"/>
        </w:rPr>
        <w:t>CPU224XP的高速脉冲输出Q0.0和Q0.1支持高达100KHz的频率。</w:t>
      </w:r>
      <w:r>
        <w:rPr>
          <w:sz w:val="21"/>
          <w:szCs w:val="21"/>
        </w:rPr>
        <w:br w:type="textWrapping"/>
      </w:r>
      <w:r>
        <w:rPr>
          <w:sz w:val="21"/>
          <w:szCs w:val="21"/>
        </w:rPr>
        <w:t>Q0.0和Q0.1支持5-24VDC输出。www.plcs.cn但是它们必须和Q0.2-Q0.4一起成组输出相同的电压。高速输出只能用在CPU224XPDC/DC/DC型号</w:t>
      </w:r>
    </w:p>
    <w:p>
      <w:pPr>
        <w:pStyle w:val="2"/>
        <w:keepNext w:val="0"/>
        <w:keepLines w:val="0"/>
        <w:widowControl/>
        <w:suppressLineNumbers w:val="0"/>
        <w:wordWrap w:val="0"/>
        <w:spacing w:line="480" w:lineRule="auto"/>
      </w:pPr>
      <w:r>
        <w:rPr>
          <w:sz w:val="21"/>
          <w:szCs w:val="21"/>
        </w:rPr>
        <w:br w:type="textWrapping"/>
      </w:r>
      <w:r>
        <w:rPr>
          <w:sz w:val="21"/>
          <w:szCs w:val="21"/>
        </w:rPr>
        <w:t>12：CPU224XP本体上的模拟量输入也是高速响应的吗？</w:t>
      </w:r>
      <w:r>
        <w:rPr>
          <w:sz w:val="21"/>
          <w:szCs w:val="21"/>
        </w:rPr>
        <w:br w:type="textWrapping"/>
      </w:r>
      <w:r>
        <w:rPr>
          <w:sz w:val="21"/>
          <w:szCs w:val="21"/>
        </w:rPr>
        <w:t>它的响应速度是250ms，不同于模拟量扩展模块的数据。CPU224XP本体上的模拟量I/O芯片与模拟量模块所用的不同，应用的转换原理不同，因此精度和速度不一样。</w:t>
      </w:r>
    </w:p>
    <w:p>
      <w:pPr>
        <w:pStyle w:val="2"/>
        <w:keepNext w:val="0"/>
        <w:keepLines w:val="0"/>
        <w:widowControl/>
        <w:suppressLineNumbers w:val="0"/>
        <w:wordWrap w:val="0"/>
        <w:spacing w:line="480" w:lineRule="auto"/>
      </w:pPr>
      <w:r>
        <w:rPr>
          <w:sz w:val="21"/>
          <w:szCs w:val="21"/>
        </w:rPr>
        <w:t>13：CPU224XP后面挂的模拟量模块的地址如何分配？</w:t>
      </w:r>
      <w:r>
        <w:rPr>
          <w:sz w:val="21"/>
          <w:szCs w:val="21"/>
        </w:rPr>
        <w:br w:type="textWrapping"/>
      </w:r>
      <w:r>
        <w:rPr>
          <w:sz w:val="21"/>
          <w:szCs w:val="21"/>
        </w:rPr>
        <w:t>S7-200的模拟量I/O地址总是以2个通道/模块的规律增加。所以CPU224XP后面的第一个模拟量输入通道的地址为AIW4；第一个输出通道的地址为AQW4，AQW2不能用。</w:t>
      </w:r>
    </w:p>
    <w:p>
      <w:pPr>
        <w:pStyle w:val="2"/>
        <w:keepNext w:val="0"/>
        <w:keepLines w:val="0"/>
        <w:widowControl/>
        <w:suppressLineNumbers w:val="0"/>
        <w:wordWrap w:val="0"/>
        <w:spacing w:line="480" w:lineRule="auto"/>
      </w:pPr>
      <w:r>
        <w:rPr>
          <w:sz w:val="21"/>
          <w:szCs w:val="21"/>
        </w:rPr>
        <w:t>14：S7-200CPU上的通讯口支持哪些讯协议？</w:t>
      </w:r>
      <w:r>
        <w:rPr>
          <w:sz w:val="21"/>
          <w:szCs w:val="21"/>
        </w:rPr>
        <w:br w:type="textWrapping"/>
      </w:r>
      <w:r>
        <w:rPr>
          <w:sz w:val="21"/>
          <w:szCs w:val="21"/>
        </w:rPr>
        <w:t>1）PPI协议：西门子专为S7-200开发的通讯协议</w:t>
      </w:r>
      <w:r>
        <w:rPr>
          <w:sz w:val="21"/>
          <w:szCs w:val="21"/>
        </w:rPr>
        <w:br w:type="textWrapping"/>
      </w:r>
      <w:r>
        <w:rPr>
          <w:sz w:val="21"/>
          <w:szCs w:val="21"/>
        </w:rPr>
        <w:t>2）MPI协议：不完全支持，只能作从站</w:t>
      </w:r>
      <w:r>
        <w:rPr>
          <w:sz w:val="21"/>
          <w:szCs w:val="21"/>
        </w:rPr>
        <w:br w:type="textWrapping"/>
      </w:r>
      <w:r>
        <w:rPr>
          <w:sz w:val="21"/>
          <w:szCs w:val="21"/>
        </w:rPr>
        <w:t>3）自由口模式：由用户自定义的通讯协议，用于与其他串行通讯设备通讯（如串行打印机等）。</w:t>
      </w:r>
      <w:r>
        <w:rPr>
          <w:sz w:val="21"/>
          <w:szCs w:val="21"/>
        </w:rPr>
        <w:br w:type="textWrapping"/>
      </w:r>
      <w:r>
        <w:rPr>
          <w:sz w:val="21"/>
          <w:szCs w:val="21"/>
        </w:rPr>
        <w:t>S7-200编程软件Micro/WIN提供了通过自由口模式实现的通讯功能：</w:t>
      </w:r>
    </w:p>
    <w:p>
      <w:pPr>
        <w:pStyle w:val="2"/>
        <w:keepNext w:val="0"/>
        <w:keepLines w:val="0"/>
        <w:widowControl/>
        <w:suppressLineNumbers w:val="0"/>
        <w:wordWrap w:val="0"/>
        <w:spacing w:line="480" w:lineRule="auto"/>
      </w:pPr>
      <w:r>
        <w:rPr>
          <w:sz w:val="21"/>
          <w:szCs w:val="21"/>
        </w:rPr>
        <w:t>1）USS指令库：用于S7-200与西门子变频器（MM4系列、SINAMICSG110和老的MM3系列）</w:t>
      </w:r>
      <w:r>
        <w:rPr>
          <w:sz w:val="21"/>
          <w:szCs w:val="21"/>
        </w:rPr>
        <w:br w:type="textWrapping"/>
      </w:r>
      <w:r>
        <w:rPr>
          <w:sz w:val="21"/>
          <w:szCs w:val="21"/>
        </w:rPr>
        <w:t>2）ModbusRTU指令库：用于与支持ModbusRTU主站协议的设备通讯</w:t>
      </w:r>
      <w:r>
        <w:rPr>
          <w:sz w:val="21"/>
          <w:szCs w:val="21"/>
        </w:rPr>
        <w:br w:type="textWrapping"/>
      </w:r>
      <w:r>
        <w:rPr>
          <w:sz w:val="21"/>
          <w:szCs w:val="21"/>
        </w:rPr>
        <w:t>S7-200CPU上的两个通讯口基本一样，没有什么特殊的区别。它们可以各自在不同的模式、通讯速率下工作；它们的口地址甚至也可相同。分别连接到CPU上两个通讯口上的设备，不属于同一个网络。S7-200CPU不能充当网桥的作用。</w:t>
      </w:r>
    </w:p>
    <w:p>
      <w:pPr>
        <w:pStyle w:val="2"/>
        <w:keepNext w:val="0"/>
        <w:keepLines w:val="0"/>
        <w:widowControl/>
        <w:suppressLineNumbers w:val="0"/>
        <w:wordWrap w:val="0"/>
        <w:spacing w:line="480" w:lineRule="auto"/>
      </w:pPr>
      <w:r>
        <w:rPr>
          <w:sz w:val="21"/>
          <w:szCs w:val="21"/>
        </w:rPr>
        <w:t>15：S7-200CPU上的通讯口都能干什么用？</w:t>
      </w:r>
      <w:r>
        <w:rPr>
          <w:sz w:val="21"/>
          <w:szCs w:val="21"/>
        </w:rPr>
        <w:br w:type="textWrapping"/>
      </w:r>
      <w:r>
        <w:rPr>
          <w:sz w:val="21"/>
          <w:szCs w:val="21"/>
        </w:rPr>
        <w:t>1）安装了编程软件Micro/WIN的编程电脑可以对</w:t>
      </w:r>
      <w:r>
        <w:rPr>
          <w:sz w:val="21"/>
          <w:szCs w:val="21"/>
          <w:u w:val="single"/>
        </w:rPr>
        <w:t>plc编程</w:t>
      </w:r>
      <w:r>
        <w:rPr>
          <w:sz w:val="21"/>
          <w:szCs w:val="21"/>
        </w:rPr>
        <w:br w:type="textWrapping"/>
      </w:r>
      <w:r>
        <w:rPr>
          <w:sz w:val="21"/>
          <w:szCs w:val="21"/>
        </w:rPr>
        <w:t>2）可以连接其他S7-200CPU的通讯口组成网络</w:t>
      </w:r>
      <w:r>
        <w:rPr>
          <w:sz w:val="21"/>
          <w:szCs w:val="21"/>
        </w:rPr>
        <w:br w:type="textWrapping"/>
      </w:r>
      <w:r>
        <w:rPr>
          <w:sz w:val="21"/>
          <w:szCs w:val="21"/>
        </w:rPr>
        <w:t>3）可以与S7-300/400的MPI通讯口通讯</w:t>
      </w:r>
      <w:r>
        <w:rPr>
          <w:sz w:val="21"/>
          <w:szCs w:val="21"/>
        </w:rPr>
        <w:br w:type="textWrapping"/>
      </w:r>
      <w:r>
        <w:rPr>
          <w:sz w:val="21"/>
          <w:szCs w:val="21"/>
        </w:rPr>
        <w:t>4）可以连接西门子的HMI设备（如TD200、TP170micro、TP170、TP270等）</w:t>
      </w:r>
      <w:r>
        <w:rPr>
          <w:sz w:val="21"/>
          <w:szCs w:val="21"/>
        </w:rPr>
        <w:br w:type="textWrapping"/>
      </w:r>
      <w:r>
        <w:rPr>
          <w:sz w:val="21"/>
          <w:szCs w:val="21"/>
        </w:rPr>
        <w:t>5）可以通过OPCServer（PCAccessV1.0）进行数据发布</w:t>
      </w:r>
      <w:r>
        <w:rPr>
          <w:sz w:val="21"/>
          <w:szCs w:val="21"/>
        </w:rPr>
        <w:br w:type="textWrapping"/>
      </w:r>
      <w:r>
        <w:rPr>
          <w:sz w:val="21"/>
          <w:szCs w:val="21"/>
        </w:rPr>
        <w:t>6）可以连接其他串行通讯设备</w:t>
      </w:r>
      <w:r>
        <w:rPr>
          <w:sz w:val="21"/>
          <w:szCs w:val="21"/>
        </w:rPr>
        <w:br w:type="textWrapping"/>
      </w:r>
      <w:r>
        <w:rPr>
          <w:sz w:val="21"/>
          <w:szCs w:val="21"/>
        </w:rPr>
        <w:t>7）可以与第三方HMI通讯</w:t>
      </w:r>
    </w:p>
    <w:p>
      <w:pPr>
        <w:pStyle w:val="2"/>
        <w:keepNext w:val="0"/>
        <w:keepLines w:val="0"/>
        <w:widowControl/>
        <w:suppressLineNumbers w:val="0"/>
        <w:wordWrap w:val="0"/>
        <w:spacing w:line="480" w:lineRule="auto"/>
      </w:pPr>
      <w:r>
        <w:rPr>
          <w:sz w:val="21"/>
          <w:szCs w:val="21"/>
        </w:rPr>
        <w:t>16：S7-200CPU上的通讯口是否可以扩展？</w:t>
      </w:r>
      <w:r>
        <w:rPr>
          <w:sz w:val="21"/>
          <w:szCs w:val="21"/>
        </w:rPr>
        <w:br w:type="textWrapping"/>
      </w:r>
      <w:r>
        <w:rPr>
          <w:sz w:val="21"/>
          <w:szCs w:val="21"/>
        </w:rPr>
        <w:t>不能扩展出与CPU通讯口功能完全一样的通讯口。</w:t>
      </w:r>
      <w:r>
        <w:rPr>
          <w:sz w:val="21"/>
          <w:szCs w:val="21"/>
        </w:rPr>
        <w:br w:type="textWrapping"/>
      </w:r>
      <w:r>
        <w:rPr>
          <w:sz w:val="21"/>
          <w:szCs w:val="21"/>
        </w:rPr>
        <w:t>在CPU上的通讯口不够的情况下，可以考虑：</w:t>
      </w:r>
      <w:r>
        <w:rPr>
          <w:sz w:val="21"/>
          <w:szCs w:val="21"/>
        </w:rPr>
        <w:br w:type="textWrapping"/>
      </w:r>
      <w:r>
        <w:rPr>
          <w:sz w:val="21"/>
          <w:szCs w:val="21"/>
        </w:rPr>
        <w:t>购买具有更多通讯口的CPU</w:t>
      </w:r>
      <w:r>
        <w:rPr>
          <w:sz w:val="21"/>
          <w:szCs w:val="21"/>
        </w:rPr>
        <w:br w:type="textWrapping"/>
      </w:r>
      <w:r>
        <w:rPr>
          <w:sz w:val="21"/>
          <w:szCs w:val="21"/>
        </w:rPr>
        <w:t>考察连接设备的种类，如果其中有西门子的人机界面（HMI，操作面板），可以考虑增加EM277模块，把面板连接到EM277</w:t>
      </w:r>
    </w:p>
    <w:p>
      <w:pPr>
        <w:pStyle w:val="2"/>
        <w:keepNext w:val="0"/>
        <w:keepLines w:val="0"/>
        <w:widowControl/>
        <w:suppressLineNumbers w:val="0"/>
        <w:wordWrap w:val="0"/>
        <w:spacing w:line="480" w:lineRule="auto"/>
      </w:pPr>
      <w:r>
        <w:rPr>
          <w:sz w:val="21"/>
          <w:szCs w:val="21"/>
        </w:rPr>
        <w:t>17：S7-200CPU上的通讯口，通讯距离究竟有多远？</w:t>
      </w:r>
      <w:r>
        <w:rPr>
          <w:sz w:val="21"/>
          <w:szCs w:val="21"/>
        </w:rPr>
        <w:br w:type="textWrapping"/>
      </w:r>
      <w:r>
        <w:rPr>
          <w:sz w:val="21"/>
          <w:szCs w:val="21"/>
        </w:rPr>
        <w:t>《S7-200系统手册》上给出的数据是一个网段50m，这是在符合规范的网络条件下，能够保证的通讯距离。凡超出50m的距离，应当加中继器。加 一个中继器可以延长通讯网络50米。如果加一对中继器，并且它们之间没有S7-200CPU站存在（可以有EM277），则中继器之间的距离可以达到 1000米。符合上述要求就可以做到非常可靠的通讯。</w:t>
      </w:r>
      <w:r>
        <w:rPr>
          <w:sz w:val="21"/>
          <w:szCs w:val="21"/>
        </w:rPr>
        <w:br w:type="textWrapping"/>
      </w:r>
      <w:r>
        <w:rPr>
          <w:sz w:val="21"/>
          <w:szCs w:val="21"/>
        </w:rPr>
        <w:t>实际上，有用户做到了超过50m距离而不加中继器的通讯。西门子不能保证这样的通讯一定成功。</w:t>
      </w:r>
    </w:p>
    <w:p>
      <w:pPr>
        <w:pStyle w:val="2"/>
        <w:keepNext w:val="0"/>
        <w:keepLines w:val="0"/>
        <w:widowControl/>
        <w:suppressLineNumbers w:val="0"/>
        <w:wordWrap w:val="0"/>
        <w:spacing w:line="480" w:lineRule="auto"/>
      </w:pPr>
      <w:r>
        <w:rPr>
          <w:sz w:val="21"/>
          <w:szCs w:val="21"/>
        </w:rPr>
        <w:t>18：用户在设计网络时，应当考虑到哪些因素？</w:t>
      </w:r>
      <w:r>
        <w:rPr>
          <w:sz w:val="21"/>
          <w:szCs w:val="21"/>
        </w:rPr>
        <w:br w:type="textWrapping"/>
      </w:r>
      <w:r>
        <w:rPr>
          <w:sz w:val="21"/>
          <w:szCs w:val="21"/>
        </w:rPr>
        <w:t>S7-200CPU上的通讯口在电气上是RS-485口，RS-485支持的距离是1000m</w:t>
      </w:r>
      <w:r>
        <w:rPr>
          <w:sz w:val="21"/>
          <w:szCs w:val="21"/>
        </w:rPr>
        <w:br w:type="textWrapping"/>
      </w:r>
      <w:r>
        <w:rPr>
          <w:sz w:val="21"/>
          <w:szCs w:val="21"/>
        </w:rPr>
        <w:t>S7-200CPU上的通讯口是非隔离的，需要注意保证网络上的各通讯口电位相等</w:t>
      </w:r>
      <w:r>
        <w:rPr>
          <w:sz w:val="21"/>
          <w:szCs w:val="21"/>
        </w:rPr>
        <w:br w:type="textWrapping"/>
      </w:r>
      <w:r>
        <w:rPr>
          <w:sz w:val="21"/>
          <w:szCs w:val="21"/>
        </w:rPr>
        <w:t>信号传输条件（网络硬件如电缆、连接器，以及外部的电磁环境）对通讯成功与否的影响很大</w:t>
      </w:r>
    </w:p>
    <w:p>
      <w:pPr>
        <w:pStyle w:val="2"/>
        <w:keepNext w:val="0"/>
        <w:keepLines w:val="0"/>
        <w:widowControl/>
        <w:suppressLineNumbers w:val="0"/>
        <w:wordWrap w:val="0"/>
        <w:spacing w:line="480" w:lineRule="auto"/>
      </w:pPr>
      <w:r>
        <w:rPr>
          <w:sz w:val="21"/>
          <w:szCs w:val="21"/>
        </w:rPr>
        <w:t>19：S7-200的有实时时钟吗？</w:t>
      </w:r>
      <w:r>
        <w:rPr>
          <w:sz w:val="21"/>
          <w:szCs w:val="21"/>
        </w:rPr>
        <w:br w:type="textWrapping"/>
      </w:r>
      <w:r>
        <w:rPr>
          <w:sz w:val="21"/>
          <w:szCs w:val="21"/>
        </w:rPr>
        <w:t>CPU221、CPU222没有内置的实时时钟，需要外插“时钟/电池卡”才能获得此功能。CPU224、CPU226和CPU226XM都有内置的实时时钟。</w:t>
      </w:r>
    </w:p>
    <w:p>
      <w:pPr>
        <w:pStyle w:val="2"/>
        <w:keepNext w:val="0"/>
        <w:keepLines w:val="0"/>
        <w:widowControl/>
        <w:suppressLineNumbers w:val="0"/>
        <w:wordWrap w:val="0"/>
        <w:spacing w:line="480" w:lineRule="auto"/>
      </w:pPr>
      <w:r>
        <w:rPr>
          <w:sz w:val="21"/>
          <w:szCs w:val="21"/>
        </w:rPr>
        <w:t>20：如何设置日期、时间值，使之开始走动？</w:t>
      </w:r>
      <w:r>
        <w:rPr>
          <w:sz w:val="21"/>
          <w:szCs w:val="21"/>
        </w:rPr>
        <w:br w:type="textWrapping"/>
      </w:r>
      <w:r>
        <w:rPr>
          <w:sz w:val="21"/>
          <w:szCs w:val="21"/>
        </w:rPr>
        <w:t>1）用编程软件（Micro/WIN）的菜单命令</w:t>
      </w:r>
      <w:r>
        <w:rPr>
          <w:color w:val="000000"/>
          <w:sz w:val="21"/>
          <w:szCs w:val="21"/>
        </w:rPr>
        <w:t>PLC</w:t>
      </w:r>
      <w:r>
        <w:rPr>
          <w:sz w:val="21"/>
          <w:szCs w:val="21"/>
        </w:rPr>
        <w:t>&gt;TimeofDayClock...，通过与CPU的在线连接设置，完成后时钟开始走动</w:t>
      </w:r>
      <w:r>
        <w:rPr>
          <w:sz w:val="21"/>
          <w:szCs w:val="21"/>
        </w:rPr>
        <w:br w:type="textWrapping"/>
      </w:r>
      <w:r>
        <w:rPr>
          <w:sz w:val="21"/>
          <w:szCs w:val="21"/>
        </w:rPr>
        <w:t>2）编用户程序使用Set_RTC（设置时钟）指令设置。</w:t>
      </w:r>
    </w:p>
    <w:p>
      <w:pPr>
        <w:pStyle w:val="2"/>
        <w:keepNext w:val="0"/>
        <w:keepLines w:val="0"/>
        <w:widowControl/>
        <w:suppressLineNumbers w:val="0"/>
        <w:wordWrap w:val="0"/>
        <w:spacing w:line="480" w:lineRule="auto"/>
      </w:pPr>
      <w:r>
        <w:rPr>
          <w:sz w:val="21"/>
          <w:szCs w:val="21"/>
        </w:rPr>
        <w:t>21：智能模块的地址是如何分配的？</w:t>
      </w:r>
      <w:r>
        <w:rPr>
          <w:sz w:val="21"/>
          <w:szCs w:val="21"/>
        </w:rPr>
        <w:br w:type="textWrapping"/>
      </w:r>
      <w:r>
        <w:rPr>
          <w:sz w:val="21"/>
          <w:szCs w:val="21"/>
        </w:rPr>
        <w:t>S7-200系统中除了数字量和模拟量I/O扩展模块占用输入/输出地址外，一些智能模块（特殊功能模块）也需要在地址范围中占用地址。这些数据地址被模块用来进行功能控制，一般不直接连接到外部信号。</w:t>
      </w:r>
      <w:r>
        <w:rPr>
          <w:sz w:val="21"/>
          <w:szCs w:val="21"/>
        </w:rPr>
        <w:br w:type="textWrapping"/>
      </w:r>
      <w:r>
        <w:rPr>
          <w:sz w:val="21"/>
          <w:szCs w:val="21"/>
        </w:rPr>
        <w:t>CP243-2（AS-Interface模块）除了使用IB/QB作为状态和控制字节外，AI和AQ用于AS-Interface从站的地址映射。</w:t>
      </w:r>
    </w:p>
    <w:p>
      <w:pPr>
        <w:pStyle w:val="2"/>
        <w:keepNext w:val="0"/>
        <w:keepLines w:val="0"/>
        <w:widowControl/>
        <w:suppressLineNumbers w:val="0"/>
        <w:wordWrap w:val="0"/>
        <w:spacing w:line="480" w:lineRule="auto"/>
      </w:pPr>
      <w:r>
        <w:rPr>
          <w:sz w:val="21"/>
          <w:szCs w:val="21"/>
        </w:rPr>
        <w:br w:type="textWrapping"/>
      </w:r>
      <w:r>
        <w:rPr>
          <w:sz w:val="21"/>
          <w:szCs w:val="21"/>
        </w:rPr>
        <w:t>22:Step7-Micro/WIN的兼容性如何？</w:t>
      </w:r>
      <w:r>
        <w:rPr>
          <w:sz w:val="21"/>
          <w:szCs w:val="21"/>
        </w:rPr>
        <w:br w:type="textWrapping"/>
      </w:r>
      <w:r>
        <w:rPr>
          <w:sz w:val="21"/>
          <w:szCs w:val="21"/>
        </w:rPr>
        <w:t>目前常见的Micro/WIN版本有V4.0和V3.2。再老的版本，如V2.1，除了用于转化老项目文件，已经没有继续应用的价值。</w:t>
      </w:r>
      <w:r>
        <w:rPr>
          <w:sz w:val="21"/>
          <w:szCs w:val="21"/>
        </w:rPr>
        <w:br w:type="textWrapping"/>
      </w:r>
      <w:r>
        <w:rPr>
          <w:sz w:val="21"/>
          <w:szCs w:val="21"/>
        </w:rPr>
        <w:t>不同版本的Micro/WIN生成的项目文件不同。高版本的Micro/WIN能够向下兼容低版本软件生成的项目文件；低版本的软件不能打开高版本</w:t>
      </w:r>
      <w:r>
        <w:rPr>
          <w:sz w:val="21"/>
          <w:szCs w:val="21"/>
        </w:rPr>
        <w:br w:type="textWrapping"/>
      </w:r>
      <w:r>
        <w:rPr>
          <w:sz w:val="21"/>
          <w:szCs w:val="21"/>
        </w:rPr>
        <w:t>保存的项目文件。建议用户总是使用最新的版本，目前最新的版本是Step7-Micro/WINV4.0SP1。</w:t>
      </w:r>
    </w:p>
    <w:p>
      <w:pPr>
        <w:pStyle w:val="2"/>
        <w:keepNext w:val="0"/>
        <w:keepLines w:val="0"/>
        <w:widowControl/>
        <w:suppressLineNumbers w:val="0"/>
        <w:wordWrap w:val="0"/>
        <w:spacing w:line="480" w:lineRule="auto"/>
      </w:pPr>
      <w:r>
        <w:rPr>
          <w:sz w:val="21"/>
          <w:szCs w:val="21"/>
        </w:rPr>
        <w:t>23：通讯口参数如何设置？</w:t>
      </w:r>
      <w:r>
        <w:rPr>
          <w:sz w:val="21"/>
          <w:szCs w:val="21"/>
        </w:rPr>
        <w:br w:type="textWrapping"/>
      </w:r>
      <w:r>
        <w:rPr>
          <w:sz w:val="21"/>
          <w:szCs w:val="21"/>
        </w:rPr>
        <w:t>缺省情况下，S7-200CPU的通讯口处于PPI从站模式，地址为2，通讯速率为9.6K。</w:t>
      </w:r>
      <w:r>
        <w:rPr>
          <w:sz w:val="21"/>
          <w:szCs w:val="21"/>
        </w:rPr>
        <w:br w:type="textWrapping"/>
      </w:r>
      <w:r>
        <w:rPr>
          <w:sz w:val="21"/>
          <w:szCs w:val="21"/>
        </w:rPr>
        <w:t>要更改通讯口的地址或通讯速率，必须在系统块中的CommunicaitonPorts（通讯端口）选项卡中设置，然后将系统块下载到CPU中，新的设置才能起作用。</w:t>
      </w:r>
    </w:p>
    <w:p>
      <w:pPr>
        <w:pStyle w:val="2"/>
        <w:keepNext w:val="0"/>
        <w:keepLines w:val="0"/>
        <w:widowControl/>
        <w:suppressLineNumbers w:val="0"/>
        <w:wordWrap w:val="0"/>
        <w:spacing w:line="480" w:lineRule="auto"/>
      </w:pPr>
      <w:r>
        <w:rPr>
          <w:sz w:val="21"/>
          <w:szCs w:val="21"/>
        </w:rPr>
        <w:t>24：如何设置通讯口参数才能提高网络的运行性能？</w:t>
      </w:r>
      <w:r>
        <w:rPr>
          <w:sz w:val="21"/>
          <w:szCs w:val="21"/>
        </w:rPr>
        <w:br w:type="textWrapping"/>
      </w:r>
      <w:r>
        <w:rPr>
          <w:sz w:val="21"/>
          <w:szCs w:val="21"/>
        </w:rPr>
        <w:t>假设一个网络中有2号站和10号站作为主站，（10号站的）最高地址设置为15。则对于2号站来说，所谓地址间隙就是3到9的范围；对于10号站来说，地址间隙就是11到最高站址15的范围，同时还包括0号和1号站。</w:t>
      </w:r>
      <w:r>
        <w:rPr>
          <w:sz w:val="21"/>
          <w:szCs w:val="21"/>
        </w:rPr>
        <w:br w:type="textWrapping"/>
      </w:r>
      <w:r>
        <w:rPr>
          <w:sz w:val="21"/>
          <w:szCs w:val="21"/>
        </w:rPr>
        <w:t>网络通讯中的主站之间会传递令牌，分时单独控制整个网络上的通讯活动。网络上的所有主站不会同时加入到令牌传递环内，因此必须由某个持有令牌的主站定时查看比自己高的站址是否有新的主站加入。刷新因数指的就是在第几次获得令牌后检查一次高站址。</w:t>
      </w:r>
      <w:r>
        <w:rPr>
          <w:sz w:val="21"/>
          <w:szCs w:val="21"/>
        </w:rPr>
        <w:br w:type="textWrapping"/>
      </w:r>
      <w:r>
        <w:rPr>
          <w:sz w:val="21"/>
          <w:szCs w:val="21"/>
        </w:rPr>
        <w:t>如果为2号站设置了地址间隙因数3，则在2号站第三次拿到令牌时会检查地址间隙中的一个地址，看是否有新的主站加入。</w:t>
      </w:r>
      <w:r>
        <w:rPr>
          <w:sz w:val="21"/>
          <w:szCs w:val="21"/>
        </w:rPr>
        <w:br w:type="textWrapping"/>
      </w:r>
      <w:r>
        <w:rPr>
          <w:sz w:val="21"/>
          <w:szCs w:val="21"/>
        </w:rPr>
        <w:t>设置比较大的因数会提高网络的性能（因为无谓的站址检查少了），但会影响新的主站加入的速度。如下设置会使网络的运行性能提高：</w:t>
      </w:r>
      <w:r>
        <w:rPr>
          <w:sz w:val="21"/>
          <w:szCs w:val="21"/>
        </w:rPr>
        <w:br w:type="textWrapping"/>
      </w:r>
      <w:r>
        <w:rPr>
          <w:sz w:val="21"/>
          <w:szCs w:val="21"/>
        </w:rPr>
        <w:t xml:space="preserve">1）设置最接近实际最高站址的最高地址 </w:t>
      </w:r>
    </w:p>
    <w:p>
      <w:pPr>
        <w:pStyle w:val="2"/>
        <w:keepNext w:val="0"/>
        <w:keepLines w:val="0"/>
        <w:widowControl/>
        <w:suppressLineNumbers w:val="0"/>
        <w:wordWrap w:val="0"/>
        <w:spacing w:line="480" w:lineRule="auto"/>
      </w:pPr>
      <w:r>
        <w:rPr>
          <w:sz w:val="21"/>
          <w:szCs w:val="21"/>
        </w:rPr>
        <w:t xml:space="preserve">2）使所有主站地址连续排列，这样就不会再进行地址间隙中的新主站检测。 </w:t>
      </w:r>
    </w:p>
    <w:p>
      <w:pPr>
        <w:pStyle w:val="2"/>
        <w:keepNext w:val="0"/>
        <w:keepLines w:val="0"/>
        <w:widowControl/>
        <w:suppressLineNumbers w:val="0"/>
        <w:wordWrap w:val="0"/>
        <w:spacing w:line="480" w:lineRule="auto"/>
      </w:pPr>
      <w:r>
        <w:rPr>
          <w:sz w:val="21"/>
          <w:szCs w:val="21"/>
        </w:rPr>
        <w:t>25：如何设置数据保持功能？</w:t>
      </w:r>
      <w:r>
        <w:rPr>
          <w:sz w:val="21"/>
          <w:szCs w:val="21"/>
        </w:rPr>
        <w:br w:type="textWrapping"/>
      </w:r>
      <w:r>
        <w:rPr>
          <w:sz w:val="21"/>
          <w:szCs w:val="21"/>
        </w:rPr>
        <w:t>数据保持设置定义CPU如何处理各数据区的数据保持任务。在数据保持设置区中选中的就是要“保持”其数据内容的数据区。所谓“保持”就是在CPU断电后再上电，数据区域的内容是否保持断电前的状态。在这里设置的数据保持功能靠如下几种方式实现：</w:t>
      </w:r>
      <w:r>
        <w:rPr>
          <w:sz w:val="21"/>
          <w:szCs w:val="21"/>
        </w:rPr>
        <w:br w:type="textWrapping"/>
      </w:r>
      <w:r>
        <w:rPr>
          <w:sz w:val="21"/>
          <w:szCs w:val="21"/>
        </w:rPr>
        <w:t>在这里设置的数据保持功能靠CPU内置的超级电容实现，超级电容放电完毕后，如果安装了外插电池（或CPU221/222用的时钟/电池）卡，则电</w:t>
      </w:r>
      <w:r>
        <w:rPr>
          <w:sz w:val="21"/>
          <w:szCs w:val="21"/>
        </w:rPr>
        <w:br w:type="textWrapping"/>
      </w:r>
      <w:r>
        <w:rPr>
          <w:sz w:val="21"/>
          <w:szCs w:val="21"/>
        </w:rPr>
        <w:t>池卡会继续数据保持的电源供电，直到放电完毕数据在断电前被自动写入相应的EEPROM数据区中（如果设置MB0-MB13为保持）</w:t>
      </w:r>
    </w:p>
    <w:p>
      <w:pPr>
        <w:pStyle w:val="2"/>
        <w:keepNext w:val="0"/>
        <w:keepLines w:val="0"/>
        <w:widowControl/>
        <w:suppressLineNumbers w:val="0"/>
        <w:wordWrap w:val="0"/>
        <w:spacing w:line="480" w:lineRule="auto"/>
      </w:pPr>
      <w:r>
        <w:rPr>
          <w:sz w:val="21"/>
          <w:szCs w:val="21"/>
        </w:rPr>
        <w:t>26：数据保持设置与EEPROM有什么关系？</w:t>
      </w:r>
      <w:r>
        <w:rPr>
          <w:sz w:val="21"/>
          <w:szCs w:val="21"/>
        </w:rPr>
        <w:br w:type="textWrapping"/>
      </w:r>
      <w:r>
        <w:rPr>
          <w:sz w:val="21"/>
          <w:szCs w:val="21"/>
        </w:rPr>
        <w:t>如果将MB0-MB13共14个字节范围中的存储单元设置为“保持”，则CPU在断电时会自动将其内容写入到EEPROM的相应区域中，在重新上电后用EEPROM的内容覆盖这些存储区</w:t>
      </w:r>
      <w:r>
        <w:rPr>
          <w:sz w:val="21"/>
          <w:szCs w:val="21"/>
        </w:rPr>
        <w:br w:type="textWrapping"/>
      </w:r>
      <w:r>
        <w:rPr>
          <w:sz w:val="21"/>
          <w:szCs w:val="21"/>
        </w:rPr>
        <w:t>如果将其他数据区的范围设置为“不保持”，CPU会在重新上电后将EEPROM中数值复制到相应的地址</w:t>
      </w:r>
      <w:r>
        <w:rPr>
          <w:sz w:val="21"/>
          <w:szCs w:val="21"/>
        </w:rPr>
        <w:br w:type="textWrapping"/>
      </w:r>
      <w:r>
        <w:rPr>
          <w:sz w:val="21"/>
          <w:szCs w:val="21"/>
        </w:rPr>
        <w:t>如果将数据区范围设置为“保持”，如果内置超级电容（＋电池卡）未能成功保持数据，则会将EEPROM的内容覆盖相应的数据区，反之则不覆盖</w:t>
      </w:r>
    </w:p>
    <w:p>
      <w:pPr>
        <w:pStyle w:val="2"/>
        <w:keepNext w:val="0"/>
        <w:keepLines w:val="0"/>
        <w:widowControl/>
        <w:suppressLineNumbers w:val="0"/>
        <w:wordWrap w:val="0"/>
        <w:spacing w:line="480" w:lineRule="auto"/>
      </w:pPr>
      <w:r>
        <w:rPr>
          <w:sz w:val="21"/>
          <w:szCs w:val="21"/>
        </w:rPr>
        <w:t>27：设置的密码分哪几种？　</w:t>
      </w:r>
      <w:r>
        <w:rPr>
          <w:sz w:val="21"/>
          <w:szCs w:val="21"/>
        </w:rPr>
        <w:br w:type="textWrapping"/>
      </w:r>
      <w:r>
        <w:rPr>
          <w:sz w:val="21"/>
          <w:szCs w:val="21"/>
        </w:rPr>
        <w:t>在系统块中设置CPU密码以限制用户对CPU的访问。可以分等级设置密码，给其他人员开放不同等级的权限。</w:t>
      </w:r>
    </w:p>
    <w:p>
      <w:pPr>
        <w:pStyle w:val="2"/>
        <w:keepNext w:val="0"/>
        <w:keepLines w:val="0"/>
        <w:widowControl/>
        <w:suppressLineNumbers w:val="0"/>
        <w:wordWrap w:val="0"/>
        <w:spacing w:line="480" w:lineRule="auto"/>
      </w:pPr>
      <w:r>
        <w:rPr>
          <w:sz w:val="21"/>
          <w:szCs w:val="21"/>
        </w:rPr>
        <w:t>28：设置了CPU密码后，为何看不出密码已经生效？</w:t>
      </w:r>
      <w:r>
        <w:rPr>
          <w:sz w:val="21"/>
          <w:szCs w:val="21"/>
        </w:rPr>
        <w:br w:type="textWrapping"/>
      </w:r>
      <w:r>
        <w:rPr>
          <w:sz w:val="21"/>
          <w:szCs w:val="21"/>
        </w:rPr>
        <w:t>在系统块中设置了CPU密码并下载后，因为你仍然保持了Micro/WIN与CPU的通讯连接，所以CPU不会对设置密码的Micro/WIN做保护。</w:t>
      </w:r>
      <w:r>
        <w:rPr>
          <w:sz w:val="21"/>
          <w:szCs w:val="21"/>
        </w:rPr>
        <w:br w:type="textWrapping"/>
      </w:r>
      <w:r>
        <w:rPr>
          <w:sz w:val="21"/>
          <w:szCs w:val="21"/>
        </w:rPr>
        <w:t>要检验密码是否生效，可以：</w:t>
      </w:r>
      <w:r>
        <w:rPr>
          <w:sz w:val="21"/>
          <w:szCs w:val="21"/>
        </w:rPr>
        <w:br w:type="textWrapping"/>
      </w:r>
      <w:r>
        <w:rPr>
          <w:sz w:val="21"/>
          <w:szCs w:val="21"/>
        </w:rPr>
        <w:t>1）停止Micro/WIN与CPU的通讯一分钟以上</w:t>
      </w:r>
      <w:r>
        <w:rPr>
          <w:sz w:val="21"/>
          <w:szCs w:val="21"/>
        </w:rPr>
        <w:br w:type="textWrapping"/>
      </w:r>
      <w:r>
        <w:rPr>
          <w:sz w:val="21"/>
          <w:szCs w:val="21"/>
        </w:rPr>
        <w:t>2）关闭Micro/WIN程序，再打开</w:t>
      </w:r>
      <w:r>
        <w:rPr>
          <w:sz w:val="21"/>
          <w:szCs w:val="21"/>
        </w:rPr>
        <w:br w:type="textWrapping"/>
      </w:r>
      <w:r>
        <w:rPr>
          <w:sz w:val="21"/>
          <w:szCs w:val="21"/>
        </w:rPr>
        <w:t>3）停止CPU的供电，再送电 </w:t>
      </w:r>
    </w:p>
    <w:p>
      <w:pPr>
        <w:pStyle w:val="2"/>
        <w:keepNext w:val="0"/>
        <w:keepLines w:val="0"/>
        <w:widowControl/>
        <w:suppressLineNumbers w:val="0"/>
        <w:wordWrap w:val="0"/>
        <w:spacing w:line="480" w:lineRule="auto"/>
      </w:pPr>
      <w:r>
        <w:rPr>
          <w:sz w:val="21"/>
          <w:szCs w:val="21"/>
        </w:rPr>
        <w:t>29：数字量/模拟量有冻结功能吗？　</w:t>
      </w:r>
      <w:r>
        <w:rPr>
          <w:sz w:val="21"/>
          <w:szCs w:val="21"/>
        </w:rPr>
        <w:br w:type="textWrapping"/>
      </w:r>
      <w:r>
        <w:rPr>
          <w:sz w:val="21"/>
          <w:szCs w:val="21"/>
        </w:rPr>
        <w:t>数字量/模拟量输出表规定的是当CPU处于停机（STOP）状态时，数字量输出点或者模拟量输出通道如何操作。</w:t>
      </w:r>
      <w:r>
        <w:rPr>
          <w:sz w:val="21"/>
          <w:szCs w:val="21"/>
        </w:rPr>
        <w:br w:type="textWrapping"/>
      </w:r>
      <w:r>
        <w:rPr>
          <w:sz w:val="21"/>
          <w:szCs w:val="21"/>
        </w:rPr>
        <w:t>此功能对于一些必须保持动作、运转的设备非常重要。如抱闸，或者一些关键的阀门等，不允许在调试西门子PLC时停止动作，就必须在系统块的输出表中进行设置。</w:t>
      </w:r>
      <w:r>
        <w:rPr>
          <w:sz w:val="21"/>
          <w:szCs w:val="21"/>
        </w:rPr>
        <w:br w:type="textWrapping"/>
      </w:r>
      <w:r>
        <w:rPr>
          <w:sz w:val="21"/>
          <w:szCs w:val="21"/>
        </w:rPr>
        <w:t>数字量：在选中“Freezeoutputinlaststate”后，冻结最后的状态，则在CPU进入STOP状态时数字量输出点保持停机前的状态（是1仍然是1，是0保持为0），同时下面的b.表不起作用如果未选中，那么选中的输出点会保持ON（1）的状态，未选中的为0。</w:t>
      </w:r>
      <w:r>
        <w:rPr>
          <w:sz w:val="21"/>
          <w:szCs w:val="21"/>
        </w:rPr>
        <w:br w:type="textWrapping"/>
      </w:r>
      <w:r>
        <w:rPr>
          <w:sz w:val="21"/>
          <w:szCs w:val="21"/>
        </w:rPr>
        <w:t>模拟量：在选中“Freezeoutputinlaststate”后，冻结最后的状态，则在CPU进入STOP状态时模拟量输出通道保持 停机前的状态，同时下面的表不起作用，未选中时.在下面表中各个规定模拟量输出通道在CPU进入STOP状态时的输出值。</w:t>
      </w:r>
    </w:p>
    <w:p>
      <w:pPr>
        <w:pStyle w:val="2"/>
        <w:keepNext w:val="0"/>
        <w:keepLines w:val="0"/>
        <w:widowControl/>
        <w:suppressLineNumbers w:val="0"/>
        <w:wordWrap w:val="0"/>
        <w:spacing w:line="480" w:lineRule="auto"/>
      </w:pPr>
      <w:r>
        <w:rPr>
          <w:sz w:val="21"/>
          <w:szCs w:val="21"/>
        </w:rPr>
        <w:t>30：数字量输入滤波器是什么作用，该如何设置？</w:t>
      </w:r>
      <w:r>
        <w:rPr>
          <w:sz w:val="21"/>
          <w:szCs w:val="21"/>
        </w:rPr>
        <w:br w:type="textWrapping"/>
      </w:r>
      <w:r>
        <w:rPr>
          <w:sz w:val="21"/>
          <w:szCs w:val="21"/>
        </w:rPr>
        <w:t>可以为CPU上的数字量输入点选择不同的输入滤波时间。如果输入信号有干扰、噪音，可调整输入滤波时间，滤除干扰，以免误动作。滤波时间可在 0.20~12.8ms的范围中选择几档。如果滤波时间设定为6.40ms，数字量输入信号的有效电平（高或低）持续时间小于6.4ms时，CPU 会忽略它；只有持续时间长于6.4ms时，才有可能识别。</w:t>
      </w:r>
      <w:r>
        <w:rPr>
          <w:sz w:val="21"/>
          <w:szCs w:val="21"/>
        </w:rPr>
        <w:br w:type="textWrapping"/>
      </w:r>
      <w:r>
        <w:rPr>
          <w:sz w:val="21"/>
          <w:szCs w:val="21"/>
        </w:rPr>
        <w:t>另外：支持高速计数器功能的输入点在相应功能开通时不受此滤波时间约束。滤波设置对输入映像区的刷新、开关量输入中断、脉冲捕捉功能都有效。</w:t>
      </w:r>
    </w:p>
    <w:p>
      <w:pPr>
        <w:pStyle w:val="2"/>
        <w:keepNext w:val="0"/>
        <w:keepLines w:val="0"/>
        <w:widowControl/>
        <w:suppressLineNumbers w:val="0"/>
        <w:wordWrap w:val="0"/>
        <w:spacing w:line="480" w:lineRule="auto"/>
      </w:pPr>
      <w:r>
        <w:rPr>
          <w:sz w:val="21"/>
          <w:szCs w:val="21"/>
        </w:rPr>
        <w:t>31：模拟量滤波有什么效果？</w:t>
      </w:r>
      <w:r>
        <w:rPr>
          <w:sz w:val="21"/>
          <w:szCs w:val="21"/>
        </w:rPr>
        <w:br w:type="textWrapping"/>
      </w:r>
      <w:r>
        <w:rPr>
          <w:sz w:val="21"/>
          <w:szCs w:val="21"/>
        </w:rPr>
        <w:t>一般情况下选用S7-200西门子plc的模拟量滤波功能就不必再另行编制用户的滤波程序。</w:t>
      </w:r>
      <w:r>
        <w:rPr>
          <w:sz w:val="21"/>
          <w:szCs w:val="21"/>
        </w:rPr>
        <w:br w:type="textWrapping"/>
      </w:r>
      <w:r>
        <w:rPr>
          <w:sz w:val="21"/>
          <w:szCs w:val="21"/>
        </w:rPr>
        <w:t>如果对某个通道选用了模拟量滤波，CPU将在每一程序扫描周期前自动读取模拟量输入值，这个值就是滤波后的值，是所设置的采样数的平均值。模拟量的参数设置（采样数及死区值）对所有模拟量信号输入通道有效。</w:t>
      </w:r>
      <w:r>
        <w:rPr>
          <w:sz w:val="21"/>
          <w:szCs w:val="21"/>
        </w:rPr>
        <w:br w:type="textWrapping"/>
      </w:r>
      <w:r>
        <w:rPr>
          <w:sz w:val="21"/>
          <w:szCs w:val="21"/>
        </w:rPr>
        <w:t>如果对某个通道不滤波，则CPU不会在程序扫描周期开始时读取平均滤波值，而只在用户程序访问此模拟量通道时，直接读取当时实际值。</w:t>
      </w:r>
    </w:p>
    <w:p>
      <w:pPr>
        <w:pStyle w:val="2"/>
        <w:keepNext w:val="0"/>
        <w:keepLines w:val="0"/>
        <w:widowControl/>
        <w:suppressLineNumbers w:val="0"/>
        <w:wordWrap w:val="0"/>
        <w:spacing w:line="480" w:lineRule="auto"/>
      </w:pPr>
      <w:r>
        <w:rPr>
          <w:sz w:val="21"/>
          <w:szCs w:val="21"/>
        </w:rPr>
        <w:t>32：模拟量滤波死区值如何设置？</w:t>
      </w:r>
      <w:r>
        <w:rPr>
          <w:sz w:val="21"/>
          <w:szCs w:val="21"/>
        </w:rPr>
        <w:br w:type="textWrapping"/>
      </w:r>
      <w:r>
        <w:rPr>
          <w:sz w:val="21"/>
          <w:szCs w:val="21"/>
        </w:rPr>
        <w:t>死区值，定义了计算模拟量平均值的取值范围</w:t>
      </w:r>
      <w:r>
        <w:rPr>
          <w:sz w:val="21"/>
          <w:szCs w:val="21"/>
        </w:rPr>
        <w:br w:type="textWrapping"/>
      </w:r>
      <w:r>
        <w:rPr>
          <w:sz w:val="21"/>
          <w:szCs w:val="21"/>
        </w:rPr>
        <w:t>如果采样值都在这个范围内，就计算采样数所设定的平均值；如果当前最新采样的值超过了死区的上限或下限，则该值立刻被采用为当前的新值，并作为以后平均值计算的起始值</w:t>
      </w:r>
      <w:r>
        <w:rPr>
          <w:sz w:val="21"/>
          <w:szCs w:val="21"/>
        </w:rPr>
        <w:br w:type="textWrapping"/>
      </w:r>
      <w:r>
        <w:rPr>
          <w:sz w:val="21"/>
          <w:szCs w:val="21"/>
        </w:rPr>
        <w:t>这就允许滤波器对模拟量值的大的变化有一个快速响应。死区值设为0，表示禁止死区功能，即所有的值都进行平均值计算，不管该值有多大的变化。对于快速响应要求，不要把死区值设为0，而把它设为可预期的最大的扰动值（320为满量程32000的1％）</w:t>
      </w:r>
    </w:p>
    <w:p>
      <w:pPr>
        <w:pStyle w:val="2"/>
        <w:keepNext w:val="0"/>
        <w:keepLines w:val="0"/>
        <w:widowControl/>
        <w:suppressLineNumbers w:val="0"/>
        <w:wordWrap w:val="0"/>
        <w:spacing w:line="480" w:lineRule="auto"/>
      </w:pPr>
      <w:r>
        <w:rPr>
          <w:sz w:val="21"/>
          <w:szCs w:val="21"/>
        </w:rPr>
        <w:t>33：模拟量滤波的设置应该注意哪些？</w:t>
      </w:r>
      <w:r>
        <w:rPr>
          <w:sz w:val="21"/>
          <w:szCs w:val="21"/>
        </w:rPr>
        <w:br w:type="textWrapping"/>
      </w:r>
      <w:r>
        <w:rPr>
          <w:sz w:val="21"/>
          <w:szCs w:val="21"/>
        </w:rPr>
        <w:t>1）为变化比较缓慢的模拟量输入选用滤波器可以抑制波动</w:t>
      </w:r>
      <w:r>
        <w:rPr>
          <w:sz w:val="21"/>
          <w:szCs w:val="21"/>
        </w:rPr>
        <w:br w:type="textWrapping"/>
      </w:r>
      <w:r>
        <w:rPr>
          <w:sz w:val="21"/>
          <w:szCs w:val="21"/>
        </w:rPr>
        <w:t>2）为变化较快的模拟量输入选用较小的采样数和死区值会加快响应速度</w:t>
      </w:r>
      <w:r>
        <w:rPr>
          <w:sz w:val="21"/>
          <w:szCs w:val="21"/>
        </w:rPr>
        <w:br w:type="textWrapping"/>
      </w:r>
      <w:r>
        <w:rPr>
          <w:sz w:val="21"/>
          <w:szCs w:val="21"/>
        </w:rPr>
        <w:t>3）对高速变化的模拟量值不要使用滤波器</w:t>
      </w:r>
      <w:r>
        <w:rPr>
          <w:sz w:val="21"/>
          <w:szCs w:val="21"/>
        </w:rPr>
        <w:br w:type="textWrapping"/>
      </w:r>
      <w:r>
        <w:rPr>
          <w:sz w:val="21"/>
          <w:szCs w:val="21"/>
        </w:rPr>
        <w:t>4）如果用模拟量传递数字量信号，或者使用热电阻（EM231RTD）、热电偶（EM231TC）、AS-Interface（CP243-2）模块时，不能使用滤波器</w:t>
      </w:r>
    </w:p>
    <w:p>
      <w:pPr>
        <w:pStyle w:val="2"/>
        <w:keepNext w:val="0"/>
        <w:keepLines w:val="0"/>
        <w:widowControl/>
        <w:suppressLineNumbers w:val="0"/>
        <w:wordWrap w:val="0"/>
        <w:spacing w:line="480" w:lineRule="auto"/>
      </w:pPr>
      <w:r>
        <w:rPr>
          <w:sz w:val="21"/>
          <w:szCs w:val="21"/>
        </w:rPr>
        <w:t>34：如何让Micro/WIN中的监控响应更快？</w:t>
      </w:r>
      <w:r>
        <w:rPr>
          <w:sz w:val="21"/>
          <w:szCs w:val="21"/>
        </w:rPr>
        <w:br w:type="textWrapping"/>
      </w:r>
      <w:r>
        <w:rPr>
          <w:sz w:val="21"/>
          <w:szCs w:val="21"/>
        </w:rPr>
        <w:t>可以设置背景通讯时间，背景通讯时间规定用于“运行模式编程”和程序、数据监控的Micro/WIN和CPU的通讯时间占整个程序扫描周期的百分比。增加这个时间可以增加监控的通讯机会，在Micro/WIN中的响应会感觉快一些，但是同时会加长程序扫描时间。</w:t>
      </w:r>
    </w:p>
    <w:p>
      <w:pPr>
        <w:pStyle w:val="2"/>
        <w:keepNext w:val="0"/>
        <w:keepLines w:val="0"/>
        <w:widowControl/>
        <w:suppressLineNumbers w:val="0"/>
        <w:wordWrap w:val="0"/>
        <w:spacing w:line="480" w:lineRule="auto"/>
      </w:pPr>
      <w:r>
        <w:rPr>
          <w:sz w:val="21"/>
          <w:szCs w:val="21"/>
        </w:rPr>
        <w:br w:type="textWrapping"/>
      </w:r>
      <w:r>
        <w:rPr>
          <w:sz w:val="21"/>
          <w:szCs w:val="21"/>
        </w:rPr>
        <w:t>35：cpu上的指示灯可以自定义吗？</w:t>
      </w:r>
      <w:r>
        <w:rPr>
          <w:sz w:val="21"/>
          <w:szCs w:val="21"/>
        </w:rPr>
        <w:br w:type="textWrapping"/>
      </w:r>
      <w:r>
        <w:rPr>
          <w:sz w:val="21"/>
          <w:szCs w:val="21"/>
        </w:rPr>
        <w:t>可以通过用户自定义指示灯，</w:t>
      </w:r>
    </w:p>
    <w:p>
      <w:pPr>
        <w:pStyle w:val="2"/>
        <w:keepNext w:val="0"/>
        <w:keepLines w:val="0"/>
        <w:widowControl/>
        <w:suppressLineNumbers w:val="0"/>
        <w:wordWrap w:val="0"/>
        <w:spacing w:line="480" w:lineRule="auto"/>
      </w:pPr>
      <w:r>
        <w:rPr>
          <w:sz w:val="21"/>
          <w:szCs w:val="21"/>
        </w:rPr>
        <w:t>23版CPU的LED指示灯（SF/DIAG）能够显示两种颜色（红/黄）。红色指示SF（系统故障），黄色DIAG指示灯可以由用户自定义。</w:t>
      </w:r>
      <w:r>
        <w:rPr>
          <w:sz w:val="21"/>
          <w:szCs w:val="21"/>
        </w:rPr>
        <w:br w:type="textWrapping"/>
      </w:r>
      <w:r>
        <w:rPr>
          <w:sz w:val="21"/>
          <w:szCs w:val="21"/>
        </w:rPr>
        <w:t>自定义LED指示灯可以由以下方法控制：</w:t>
      </w:r>
      <w:r>
        <w:rPr>
          <w:sz w:val="21"/>
          <w:szCs w:val="21"/>
        </w:rPr>
        <w:br w:type="textWrapping"/>
      </w:r>
      <w:r>
        <w:rPr>
          <w:sz w:val="21"/>
          <w:szCs w:val="21"/>
        </w:rPr>
        <w:t>1）在系统块的“配置LED”选项卡中设置</w:t>
      </w:r>
      <w:r>
        <w:rPr>
          <w:sz w:val="21"/>
          <w:szCs w:val="21"/>
        </w:rPr>
        <w:br w:type="textWrapping"/>
      </w:r>
      <w:r>
        <w:rPr>
          <w:sz w:val="21"/>
          <w:szCs w:val="21"/>
        </w:rPr>
        <w:t>2）在用户程序中使用DIAG_LED指令点亮</w:t>
      </w:r>
      <w:r>
        <w:rPr>
          <w:sz w:val="21"/>
          <w:szCs w:val="21"/>
        </w:rPr>
        <w:br w:type="textWrapping"/>
      </w:r>
      <w:r>
        <w:rPr>
          <w:sz w:val="21"/>
          <w:szCs w:val="21"/>
        </w:rPr>
        <w:t>上述条件之间是或的关系。如果同时出现SF和DIAG两种指示，红色和黄色灯会交替闪烁。</w:t>
      </w:r>
    </w:p>
    <w:p>
      <w:pPr>
        <w:pStyle w:val="2"/>
        <w:keepNext w:val="0"/>
        <w:keepLines w:val="0"/>
        <w:widowControl/>
        <w:suppressLineNumbers w:val="0"/>
        <w:wordWrap w:val="0"/>
        <w:spacing w:line="480" w:lineRule="auto"/>
      </w:pPr>
      <w:r>
        <w:rPr>
          <w:sz w:val="21"/>
          <w:szCs w:val="21"/>
        </w:rPr>
        <w:t>36：在任何时候我都可以使用全部的程序存储区吗？</w:t>
      </w:r>
      <w:r>
        <w:rPr>
          <w:sz w:val="21"/>
          <w:szCs w:val="21"/>
        </w:rPr>
        <w:br w:type="textWrapping"/>
      </w:r>
      <w:r>
        <w:rPr>
          <w:sz w:val="21"/>
          <w:szCs w:val="21"/>
        </w:rPr>
        <w:t>23版CPU的新功能（运行时编程）需要占用一部分程序存储空间。如果要利用全部的程序存储区，对于特定的一些CPU型号，需要禁止“运行模式编程”功能。</w:t>
      </w:r>
    </w:p>
    <w:p>
      <w:pPr>
        <w:pStyle w:val="2"/>
        <w:keepNext w:val="0"/>
        <w:keepLines w:val="0"/>
        <w:widowControl/>
        <w:suppressLineNumbers w:val="0"/>
        <w:wordWrap w:val="0"/>
        <w:spacing w:line="480" w:lineRule="auto"/>
      </w:pPr>
      <w:r>
        <w:rPr>
          <w:sz w:val="21"/>
          <w:szCs w:val="21"/>
        </w:rPr>
        <w:t xml:space="preserve">37：如果我忘了密码，如何访问一个带密码的CPU？ </w:t>
      </w:r>
    </w:p>
    <w:p>
      <w:pPr>
        <w:pStyle w:val="2"/>
        <w:keepNext w:val="0"/>
        <w:keepLines w:val="0"/>
        <w:widowControl/>
        <w:suppressLineNumbers w:val="0"/>
        <w:wordWrap w:val="0"/>
        <w:spacing w:line="480" w:lineRule="auto"/>
      </w:pPr>
      <w:r>
        <w:rPr>
          <w:sz w:val="21"/>
          <w:szCs w:val="21"/>
        </w:rPr>
        <w:t>即便CPU有密码保护，你也可以不受限制地使用以下功能：</w:t>
      </w:r>
      <w:r>
        <w:rPr>
          <w:sz w:val="21"/>
          <w:szCs w:val="21"/>
        </w:rPr>
        <w:br w:type="textWrapping"/>
      </w:r>
      <w:r>
        <w:rPr>
          <w:sz w:val="21"/>
          <w:szCs w:val="21"/>
        </w:rPr>
        <w:t>1）读写用户数据www.plcs.cn</w:t>
      </w:r>
      <w:r>
        <w:rPr>
          <w:sz w:val="21"/>
          <w:szCs w:val="21"/>
        </w:rPr>
        <w:br w:type="textWrapping"/>
      </w:r>
      <w:r>
        <w:rPr>
          <w:sz w:val="21"/>
          <w:szCs w:val="21"/>
        </w:rPr>
        <w:t>2）启动，停止CPU</w:t>
      </w:r>
      <w:r>
        <w:rPr>
          <w:sz w:val="21"/>
          <w:szCs w:val="21"/>
        </w:rPr>
        <w:br w:type="textWrapping"/>
      </w:r>
      <w:r>
        <w:rPr>
          <w:sz w:val="21"/>
          <w:szCs w:val="21"/>
        </w:rPr>
        <w:t>3）读取和设置实时时钟</w:t>
      </w:r>
      <w:r>
        <w:rPr>
          <w:sz w:val="21"/>
          <w:szCs w:val="21"/>
        </w:rPr>
        <w:br w:type="textWrapping"/>
      </w:r>
      <w:r>
        <w:rPr>
          <w:sz w:val="21"/>
          <w:szCs w:val="21"/>
        </w:rPr>
        <w:t xml:space="preserve">如果不知道密码，用户不能读取或修改一个带三级密码保护的CPU中的程序。 </w:t>
      </w:r>
    </w:p>
    <w:p>
      <w:pPr>
        <w:pStyle w:val="2"/>
        <w:keepNext w:val="0"/>
        <w:keepLines w:val="0"/>
        <w:widowControl/>
        <w:suppressLineNumbers w:val="0"/>
        <w:wordWrap w:val="0"/>
        <w:spacing w:line="480" w:lineRule="auto"/>
      </w:pPr>
      <w:r>
        <w:rPr>
          <w:sz w:val="21"/>
          <w:szCs w:val="21"/>
        </w:rPr>
        <w:t>38：如何清除设置的密码？</w:t>
      </w:r>
      <w:r>
        <w:rPr>
          <w:sz w:val="21"/>
          <w:szCs w:val="21"/>
        </w:rPr>
        <w:br w:type="textWrapping"/>
      </w:r>
      <w:r>
        <w:rPr>
          <w:sz w:val="21"/>
          <w:szCs w:val="21"/>
        </w:rPr>
        <w:t>如果你不知道CPU的密码，你必须清除CPU内存，才能重新下装程序。执行清除CPU指令并不会改变CPU原有的网络地址、波特率和实时时钟；如果有外插程序存储卡，其内容也不会改变。清除密码后，CPU中原有的程序将不存在。</w:t>
      </w:r>
      <w:r>
        <w:rPr>
          <w:sz w:val="21"/>
          <w:szCs w:val="21"/>
        </w:rPr>
        <w:br w:type="textWrapping"/>
      </w:r>
      <w:r>
        <w:rPr>
          <w:sz w:val="21"/>
          <w:szCs w:val="21"/>
        </w:rPr>
        <w:t>要清除密码，可按如下3中方法操作：</w:t>
      </w:r>
      <w:r>
        <w:rPr>
          <w:sz w:val="21"/>
          <w:szCs w:val="21"/>
        </w:rPr>
        <w:br w:type="textWrapping"/>
      </w:r>
      <w:r>
        <w:rPr>
          <w:sz w:val="21"/>
          <w:szCs w:val="21"/>
        </w:rPr>
        <w:t>1）在Micro/WIN中选择菜单“PLC&gt;Clear”选择所有三种块并按"OK"确认。</w:t>
      </w:r>
      <w:r>
        <w:rPr>
          <w:sz w:val="21"/>
          <w:szCs w:val="21"/>
        </w:rPr>
        <w:br w:type="textWrapping"/>
      </w:r>
      <w:r>
        <w:rPr>
          <w:sz w:val="21"/>
          <w:szCs w:val="21"/>
        </w:rPr>
        <w:t>2）另外一种方法是通过程序“wipeout.exe”来恢复CPU的缺省设置。这个程序可在STEP7-Micro/WIN安装光盘中找到；</w:t>
      </w:r>
      <w:r>
        <w:rPr>
          <w:sz w:val="21"/>
          <w:szCs w:val="21"/>
        </w:rPr>
        <w:br w:type="textWrapping"/>
      </w:r>
      <w:r>
        <w:rPr>
          <w:sz w:val="21"/>
          <w:szCs w:val="21"/>
        </w:rPr>
        <w:t>3）另外，还可以在CPU上插入一个含有未加密程序的外插存储卡，上电后此程序会自动装入CPU并且覆盖原有的带密码的程序。然后CPU可以自由访问。</w:t>
      </w:r>
    </w:p>
    <w:p>
      <w:pPr>
        <w:pStyle w:val="2"/>
        <w:keepNext w:val="0"/>
        <w:keepLines w:val="0"/>
        <w:widowControl/>
        <w:suppressLineNumbers w:val="0"/>
        <w:wordWrap w:val="0"/>
        <w:spacing w:line="480" w:lineRule="auto"/>
      </w:pPr>
      <w:r>
        <w:rPr>
          <w:sz w:val="21"/>
          <w:szCs w:val="21"/>
        </w:rPr>
        <w:t>39：POU加密后我还能正常使用吗？</w:t>
      </w:r>
      <w:r>
        <w:rPr>
          <w:sz w:val="21"/>
          <w:szCs w:val="21"/>
        </w:rPr>
        <w:br w:type="textWrapping"/>
      </w:r>
      <w:r>
        <w:rPr>
          <w:sz w:val="21"/>
          <w:szCs w:val="21"/>
        </w:rPr>
        <w:t>POU即程序组织单元，包括S7-200项目文件中的主程序（OB1）、子程序和中断服务程序。</w:t>
      </w:r>
      <w:r>
        <w:rPr>
          <w:sz w:val="21"/>
          <w:szCs w:val="21"/>
        </w:rPr>
        <w:br w:type="textWrapping"/>
      </w:r>
      <w:r>
        <w:rPr>
          <w:sz w:val="21"/>
          <w:szCs w:val="21"/>
        </w:rPr>
        <w:t>POU可以单独加密，加密后的POU会显示一个锁的标记，不能打开查看程序内容。程序下载到CPU中，再上载后也保持加密状态。</w:t>
      </w:r>
      <w:r>
        <w:rPr>
          <w:sz w:val="21"/>
          <w:szCs w:val="21"/>
        </w:rPr>
        <w:br w:type="textWrapping"/>
      </w:r>
      <w:r>
        <w:rPr>
          <w:sz w:val="21"/>
          <w:szCs w:val="21"/>
        </w:rPr>
        <w:t>西门子公司随编程软件Micro/WIN提供的库指令、指令向导生成的子程序、中断程序都加了密。加密并不妨碍使用它们。</w:t>
      </w:r>
    </w:p>
    <w:p>
      <w:pPr>
        <w:pStyle w:val="2"/>
        <w:keepNext w:val="0"/>
        <w:keepLines w:val="0"/>
        <w:widowControl/>
        <w:suppressLineNumbers w:val="0"/>
        <w:wordWrap w:val="0"/>
        <w:spacing w:line="480" w:lineRule="auto"/>
      </w:pPr>
      <w:r>
        <w:rPr>
          <w:sz w:val="21"/>
          <w:szCs w:val="21"/>
        </w:rPr>
        <w:t>40：我能对整个工程项目文件进行加密吗？</w:t>
      </w:r>
      <w:r>
        <w:rPr>
          <w:sz w:val="21"/>
          <w:szCs w:val="21"/>
        </w:rPr>
        <w:br w:type="textWrapping"/>
      </w:r>
      <w:r>
        <w:rPr>
          <w:sz w:val="21"/>
          <w:szCs w:val="21"/>
        </w:rPr>
        <w:t>使用Step7-Micro/WINV4.0以上版本，用户可以为整个Project（项目）文件加密，使不知道密码的人无法打开项目。</w:t>
      </w:r>
      <w:r>
        <w:rPr>
          <w:sz w:val="21"/>
          <w:szCs w:val="21"/>
        </w:rPr>
        <w:br w:type="textWrapping"/>
      </w:r>
      <w:r>
        <w:rPr>
          <w:sz w:val="21"/>
          <w:szCs w:val="21"/>
        </w:rPr>
        <w:t>在Micro/WIN的File（文件）菜单中的SetPassword（设置密码）命令，在弹出的对话框中输入最多16个字符的项目文件密码。</w:t>
      </w:r>
      <w:r>
        <w:rPr>
          <w:sz w:val="21"/>
          <w:szCs w:val="21"/>
        </w:rPr>
        <w:br w:type="textWrapping"/>
      </w:r>
      <w:r>
        <w:rPr>
          <w:sz w:val="21"/>
          <w:szCs w:val="21"/>
        </w:rPr>
        <w:t>密码可以是字母或数字的组合，区分大小写。</w:t>
      </w:r>
    </w:p>
    <w:p>
      <w:pPr>
        <w:pStyle w:val="2"/>
        <w:keepNext w:val="0"/>
        <w:keepLines w:val="0"/>
        <w:widowControl/>
        <w:suppressLineNumbers w:val="0"/>
        <w:wordWrap w:val="0"/>
        <w:spacing w:line="480" w:lineRule="auto"/>
      </w:pPr>
      <w:r>
        <w:rPr>
          <w:sz w:val="21"/>
          <w:szCs w:val="21"/>
        </w:rPr>
        <w:t>41：如何打开老版本Micro/Win创建的项目文件？</w:t>
      </w:r>
      <w:r>
        <w:rPr>
          <w:sz w:val="21"/>
          <w:szCs w:val="21"/>
        </w:rPr>
        <w:br w:type="textWrapping"/>
      </w:r>
      <w:r>
        <w:rPr>
          <w:sz w:val="21"/>
          <w:szCs w:val="21"/>
        </w:rPr>
        <w:t>在正版STEP7Micro/WIN软件光盘中，都可在OldRealeses文件夹中找到V2.1版本的Micro/WIN安装软件，此版本的Micro/WIN可打开以前老版本创建的项目文件。通过它作为桥梁，另存老版本的软件后，可在最新版本STEP7Micro/WIN软件中打开。</w:t>
      </w:r>
      <w:r>
        <w:rPr>
          <w:sz w:val="21"/>
          <w:szCs w:val="21"/>
        </w:rPr>
        <w:br w:type="textWrapping"/>
      </w:r>
      <w:r>
        <w:rPr>
          <w:sz w:val="21"/>
          <w:szCs w:val="21"/>
        </w:rPr>
        <w:t>注：如果打开后发现有的网络显示为红色的invalid(非法)，则可能是PLC型号太低、版本太旧了，此时可选择高型号或者新版本的CPU。如：在命令菜单的PLC&gt;Type中将CPU222改为CPU224。</w:t>
      </w:r>
    </w:p>
    <w:p>
      <w:pPr>
        <w:pStyle w:val="2"/>
        <w:keepNext w:val="0"/>
        <w:keepLines w:val="0"/>
        <w:widowControl/>
        <w:suppressLineNumbers w:val="0"/>
        <w:wordWrap w:val="0"/>
        <w:spacing w:line="480" w:lineRule="auto"/>
      </w:pPr>
      <w:r>
        <w:rPr>
          <w:sz w:val="21"/>
          <w:szCs w:val="21"/>
        </w:rPr>
        <w:t>42：如何知道自己所编程序大小？</w:t>
      </w:r>
      <w:r>
        <w:rPr>
          <w:sz w:val="21"/>
          <w:szCs w:val="21"/>
        </w:rPr>
        <w:br w:type="textWrapping"/>
      </w:r>
      <w:r>
        <w:rPr>
          <w:sz w:val="21"/>
          <w:szCs w:val="21"/>
        </w:rPr>
        <w:t>Micro/WIN中的命令菜单中执行</w:t>
      </w:r>
      <w:r>
        <w:rPr>
          <w:color w:val="000000"/>
          <w:sz w:val="21"/>
          <w:szCs w:val="21"/>
        </w:rPr>
        <w:t>PLC</w:t>
      </w:r>
      <w:r>
        <w:rPr>
          <w:sz w:val="21"/>
          <w:szCs w:val="21"/>
        </w:rPr>
        <w:t>&gt;Compile后，在Micro/WIN下方的显示窗口（消息输出窗口）可找到你所编程序的大小、占用数据块的大小等。</w:t>
      </w:r>
    </w:p>
    <w:p>
      <w:pPr>
        <w:pStyle w:val="2"/>
        <w:keepNext w:val="0"/>
        <w:keepLines w:val="0"/>
        <w:widowControl/>
        <w:suppressLineNumbers w:val="0"/>
        <w:wordWrap w:val="0"/>
        <w:spacing w:line="480" w:lineRule="auto"/>
      </w:pPr>
      <w:r>
        <w:rPr>
          <w:sz w:val="21"/>
          <w:szCs w:val="21"/>
        </w:rPr>
        <w:t>43：编译出错怎么办？</w:t>
      </w:r>
      <w:r>
        <w:rPr>
          <w:sz w:val="21"/>
          <w:szCs w:val="21"/>
        </w:rPr>
        <w:br w:type="textWrapping"/>
      </w:r>
      <w:r>
        <w:rPr>
          <w:sz w:val="21"/>
          <w:szCs w:val="21"/>
        </w:rPr>
        <w:t>在编译后，如果有错，将不能下装程序到CPU。可在Micro/WIN下方的窗口查看错误，双击该错误即进入到程序中该错误所在处，根据系统手册中的指令要求进行修改。</w:t>
      </w:r>
    </w:p>
    <w:p>
      <w:pPr>
        <w:pStyle w:val="2"/>
        <w:keepNext w:val="0"/>
        <w:keepLines w:val="0"/>
        <w:widowControl/>
        <w:suppressLineNumbers w:val="0"/>
        <w:wordWrap w:val="0"/>
        <w:spacing w:line="480" w:lineRule="auto"/>
      </w:pPr>
      <w:r>
        <w:rPr>
          <w:sz w:val="21"/>
          <w:szCs w:val="21"/>
        </w:rPr>
        <w:t>44：如何知道自己所编程序的扫描时间?</w:t>
      </w:r>
      <w:r>
        <w:rPr>
          <w:sz w:val="21"/>
          <w:szCs w:val="21"/>
        </w:rPr>
        <w:br w:type="textWrapping"/>
      </w:r>
      <w:r>
        <w:rPr>
          <w:sz w:val="21"/>
          <w:szCs w:val="21"/>
        </w:rPr>
        <w:t>在程序运行过一次以后，可在Micro/WIN中的命令菜单中在线查看PLC&gt;Information可找到CPU中程序的扫描时间。</w:t>
      </w:r>
      <w:r>
        <w:rPr>
          <w:sz w:val="21"/>
          <w:szCs w:val="21"/>
        </w:rPr>
        <w:br w:type="textWrapping"/>
      </w:r>
      <w:r>
        <w:rPr>
          <w:sz w:val="21"/>
          <w:szCs w:val="21"/>
        </w:rPr>
        <w:t>45：如何查找所使用的程序地址空间是否重复使用？</w:t>
      </w:r>
      <w:r>
        <w:rPr>
          <w:sz w:val="21"/>
          <w:szCs w:val="21"/>
        </w:rPr>
        <w:br w:type="textWrapping"/>
      </w:r>
      <w:r>
        <w:rPr>
          <w:sz w:val="21"/>
          <w:szCs w:val="21"/>
        </w:rPr>
        <w:t>在对程序进行编译后，可以点击View浏览条中的交叉参考（CrossReference）按钮进入，可以看到程序中所使用元素的详细的交叉参考信息及字节和位的使用情况。在交叉参考中可直接点击该地址，便进入到程序中该地址所在处。</w:t>
      </w:r>
    </w:p>
    <w:p>
      <w:pPr>
        <w:pStyle w:val="2"/>
        <w:keepNext w:val="0"/>
        <w:keepLines w:val="0"/>
        <w:widowControl/>
        <w:suppressLineNumbers w:val="0"/>
        <w:wordWrap w:val="0"/>
        <w:spacing w:line="480" w:lineRule="auto"/>
      </w:pPr>
      <w:r>
        <w:rPr>
          <w:sz w:val="21"/>
          <w:szCs w:val="21"/>
        </w:rPr>
        <w:t>46：在线监控时，在程序块中为何指令功能块竟然是红色？</w:t>
      </w:r>
      <w:r>
        <w:rPr>
          <w:sz w:val="21"/>
          <w:szCs w:val="21"/>
        </w:rPr>
        <w:br w:type="textWrapping"/>
      </w:r>
      <w:r>
        <w:rPr>
          <w:sz w:val="21"/>
          <w:szCs w:val="21"/>
        </w:rPr>
        <w:t>如果在程序编辑器中在线监控，发现有红色的指令功能块，说明发生了错误或问题。从系统手册可以查到导致ENO=0的错误。如果是“非致命”故障，可以在菜单PLC&gt;Information对话框中查看错误类型。</w:t>
      </w:r>
      <w:r>
        <w:rPr>
          <w:sz w:val="21"/>
          <w:szCs w:val="21"/>
        </w:rPr>
        <w:br w:type="textWrapping"/>
      </w:r>
      <w:r>
        <w:rPr>
          <w:sz w:val="21"/>
          <w:szCs w:val="21"/>
        </w:rPr>
        <w:t>对于NetR/NetW（网络读/写）、XMT/RCV（自由口发送/接收）、PLS等等与PLC操作系统或硬件设置有关的指令，在运行时变红，其最可能的原因是在指令仍然在执行的过程中多次调用，或者当时通讯口忙。</w:t>
      </w:r>
    </w:p>
    <w:p>
      <w:pPr>
        <w:pStyle w:val="2"/>
        <w:keepNext w:val="0"/>
        <w:keepLines w:val="0"/>
        <w:widowControl/>
        <w:suppressLineNumbers w:val="0"/>
        <w:wordWrap w:val="0"/>
        <w:spacing w:line="480" w:lineRule="auto"/>
      </w:pPr>
      <w:r>
        <w:rPr>
          <w:sz w:val="21"/>
          <w:szCs w:val="21"/>
        </w:rPr>
        <w:t>47：S7-200的高速输入、输出如何使用？</w:t>
      </w:r>
      <w:r>
        <w:rPr>
          <w:sz w:val="21"/>
          <w:szCs w:val="21"/>
        </w:rPr>
        <w:br w:type="textWrapping"/>
      </w:r>
      <w:r>
        <w:rPr>
          <w:sz w:val="21"/>
          <w:szCs w:val="21"/>
        </w:rPr>
        <w:t>S7-200CPU上的高速输入、输出端子，其接线与普通数字量I/O相同。但高速脉冲输出必须使用直流晶体管输出型的CPU（即DC/DC/DC型）。</w:t>
      </w:r>
    </w:p>
    <w:p>
      <w:pPr>
        <w:pStyle w:val="2"/>
        <w:keepNext w:val="0"/>
        <w:keepLines w:val="0"/>
        <w:widowControl/>
        <w:suppressLineNumbers w:val="0"/>
        <w:wordWrap w:val="0"/>
        <w:spacing w:line="480" w:lineRule="auto"/>
      </w:pPr>
      <w:r>
        <w:rPr>
          <w:sz w:val="21"/>
          <w:szCs w:val="21"/>
        </w:rPr>
        <w:t>48：NPN/PNP输出的旋转编码器（和其他传感器），能否接到S7-200CPU上？</w:t>
      </w:r>
      <w:r>
        <w:rPr>
          <w:sz w:val="21"/>
          <w:szCs w:val="21"/>
        </w:rPr>
        <w:br w:type="textWrapping"/>
      </w:r>
      <w:r>
        <w:rPr>
          <w:sz w:val="21"/>
          <w:szCs w:val="21"/>
        </w:rPr>
        <w:t>都可以。S7-200CPU和扩展模块上的数字量输入可以连接源型或漏型的传感器输出，连接时只要相应地改变公共端子的接法（是电源L＋连接到输入公共端、还是电源的M连接到公共端）。</w:t>
      </w:r>
    </w:p>
    <w:p>
      <w:pPr>
        <w:pStyle w:val="2"/>
        <w:keepNext w:val="0"/>
        <w:keepLines w:val="0"/>
        <w:widowControl/>
        <w:suppressLineNumbers w:val="0"/>
        <w:wordWrap w:val="0"/>
        <w:spacing w:line="480" w:lineRule="auto"/>
      </w:pPr>
      <w:r>
        <w:rPr>
          <w:sz w:val="21"/>
          <w:szCs w:val="21"/>
        </w:rPr>
        <w:t>49：S7-200能否使用两线制的数字量（开关量）传感器？</w:t>
      </w:r>
      <w:r>
        <w:rPr>
          <w:sz w:val="21"/>
          <w:szCs w:val="21"/>
        </w:rPr>
        <w:br w:type="textWrapping"/>
      </w:r>
      <w:r>
        <w:rPr>
          <w:sz w:val="21"/>
          <w:szCs w:val="21"/>
        </w:rPr>
        <w:t>可以，但必须保证传感器的静态工作电流（漏电流）小于1mA。西门子有相关的产品，如用于PLC的接近开关（BERO）等。</w:t>
      </w:r>
    </w:p>
    <w:p>
      <w:pPr>
        <w:pStyle w:val="2"/>
        <w:keepNext w:val="0"/>
        <w:keepLines w:val="0"/>
        <w:widowControl/>
        <w:suppressLineNumbers w:val="0"/>
        <w:wordWrap w:val="0"/>
        <w:spacing w:line="480" w:lineRule="auto"/>
      </w:pPr>
      <w:r>
        <w:rPr>
          <w:sz w:val="21"/>
          <w:szCs w:val="21"/>
        </w:rPr>
        <w:t>50：S7-200是否有输入、输出点可以复用的模块？</w:t>
      </w:r>
      <w:r>
        <w:rPr>
          <w:sz w:val="21"/>
          <w:szCs w:val="21"/>
        </w:rPr>
        <w:br w:type="textWrapping"/>
      </w:r>
      <w:r>
        <w:rPr>
          <w:sz w:val="21"/>
          <w:szCs w:val="21"/>
        </w:rPr>
        <w:t>S7-200的数字量、模拟量输入/输出点不能复用（即既能当作输入，又能当作输出）。</w:t>
      </w:r>
    </w:p>
    <w:p>
      <w:pPr>
        <w:pStyle w:val="2"/>
        <w:keepNext w:val="0"/>
        <w:keepLines w:val="0"/>
        <w:widowControl/>
        <w:suppressLineNumbers w:val="0"/>
        <w:wordWrap w:val="0"/>
        <w:spacing w:line="480" w:lineRule="auto"/>
      </w:pPr>
      <w:r>
        <w:rPr>
          <w:sz w:val="21"/>
          <w:szCs w:val="21"/>
        </w:rPr>
        <w:t>51：CPU224XP的高速输入输出到底能达到100K还是200K？</w:t>
      </w:r>
      <w:r>
        <w:rPr>
          <w:sz w:val="21"/>
          <w:szCs w:val="21"/>
        </w:rPr>
        <w:br w:type="textWrapping"/>
      </w:r>
      <w:r>
        <w:rPr>
          <w:sz w:val="21"/>
          <w:szCs w:val="21"/>
        </w:rPr>
        <w:t>新产品CPU224XP高速输入中的两路支持更加高的速度。用作单相脉冲输入时，可以达到200KHz；用作双相90°正交脉冲输入时，速度可达100KHz。</w:t>
      </w:r>
      <w:r>
        <w:rPr>
          <w:sz w:val="21"/>
          <w:szCs w:val="21"/>
        </w:rPr>
        <w:br w:type="textWrapping"/>
      </w:r>
      <w:r>
        <w:rPr>
          <w:sz w:val="21"/>
          <w:szCs w:val="21"/>
        </w:rPr>
        <w:t>CPU224XP的两路高速数字量输出速率可以达到100KHz。</w:t>
      </w:r>
    </w:p>
    <w:p>
      <w:pPr>
        <w:pStyle w:val="2"/>
        <w:keepNext w:val="0"/>
        <w:keepLines w:val="0"/>
        <w:widowControl/>
        <w:suppressLineNumbers w:val="0"/>
        <w:wordWrap w:val="0"/>
        <w:spacing w:line="480" w:lineRule="auto"/>
      </w:pPr>
      <w:r>
        <w:rPr>
          <w:sz w:val="21"/>
          <w:szCs w:val="21"/>
        </w:rPr>
        <w:t>52：CPU224XP的高速输入（I0.3/4/5）是5VDC信号，其他输入点是否可以接24VDC信号？</w:t>
      </w:r>
      <w:r>
        <w:rPr>
          <w:sz w:val="21"/>
          <w:szCs w:val="21"/>
        </w:rPr>
        <w:br w:type="textWrapping"/>
      </w:r>
      <w:r>
        <w:rPr>
          <w:sz w:val="21"/>
          <w:szCs w:val="21"/>
        </w:rPr>
        <w:t>可以。只需将两种信号供电电源的公共端都连接到1M端子。这两种信号必须同时为漏型或源型输入信号。</w:t>
      </w:r>
    </w:p>
    <w:p>
      <w:pPr>
        <w:pStyle w:val="2"/>
        <w:keepNext w:val="0"/>
        <w:keepLines w:val="0"/>
        <w:widowControl/>
        <w:suppressLineNumbers w:val="0"/>
        <w:wordWrap w:val="0"/>
        <w:spacing w:line="480" w:lineRule="auto"/>
      </w:pPr>
      <w:r>
        <w:rPr>
          <w:sz w:val="21"/>
          <w:szCs w:val="21"/>
        </w:rPr>
        <w:t>53：CPU224XP的高速输出点Q0.0和Q0.1接5V电源，其他点如Q0.2/3/4是否可以接24V电压？</w:t>
      </w:r>
      <w:r>
        <w:rPr>
          <w:sz w:val="21"/>
          <w:szCs w:val="21"/>
        </w:rPr>
        <w:br w:type="textWrapping"/>
      </w:r>
      <w:r>
        <w:rPr>
          <w:sz w:val="21"/>
          <w:szCs w:val="21"/>
        </w:rPr>
        <w:t>不可以。必须成组连接相同的电压等级。</w:t>
      </w:r>
    </w:p>
    <w:p>
      <w:pPr>
        <w:pStyle w:val="2"/>
        <w:keepNext w:val="0"/>
        <w:keepLines w:val="0"/>
        <w:widowControl/>
        <w:suppressLineNumbers w:val="0"/>
        <w:wordWrap w:val="0"/>
        <w:spacing w:line="480" w:lineRule="auto"/>
      </w:pPr>
      <w:r>
        <w:rPr>
          <w:sz w:val="21"/>
          <w:szCs w:val="21"/>
        </w:rPr>
        <w:t>54：竟然有模拟量无法滤波？</w:t>
      </w:r>
      <w:r>
        <w:rPr>
          <w:sz w:val="21"/>
          <w:szCs w:val="21"/>
        </w:rPr>
        <w:br w:type="textWrapping"/>
      </w:r>
      <w:r>
        <w:rPr>
          <w:sz w:val="21"/>
          <w:szCs w:val="21"/>
        </w:rPr>
        <w:t>由于CPU224XP本体上的模拟量转换芯片的原理与扩展模拟量模块不同，不需要选择滤波。</w:t>
      </w:r>
    </w:p>
    <w:p>
      <w:pPr>
        <w:pStyle w:val="2"/>
        <w:keepNext w:val="0"/>
        <w:keepLines w:val="0"/>
        <w:widowControl/>
        <w:suppressLineNumbers w:val="0"/>
        <w:wordWrap w:val="0"/>
        <w:spacing w:line="480" w:lineRule="auto"/>
      </w:pPr>
      <w:r>
        <w:rPr>
          <w:sz w:val="21"/>
          <w:szCs w:val="21"/>
        </w:rPr>
        <w:t>55：什么是单极性、双极性？</w:t>
      </w:r>
      <w:r>
        <w:rPr>
          <w:sz w:val="21"/>
          <w:szCs w:val="21"/>
        </w:rPr>
        <w:br w:type="textWrapping"/>
      </w:r>
      <w:r>
        <w:rPr>
          <w:sz w:val="21"/>
          <w:szCs w:val="21"/>
        </w:rPr>
        <w:t>双极性就是信号在变化的过程中要经过“零”，单极性不过零。由于模拟量转换为数字量是有符号整数，所以双极性信号对应的数值会有负数。在S7- 200中，单极性模拟量输入/输出信号的数值范围是0-32000；双极性模拟量信号的数值范围是-32000－+32000。</w:t>
      </w:r>
    </w:p>
    <w:p>
      <w:pPr>
        <w:pStyle w:val="2"/>
        <w:keepNext w:val="0"/>
        <w:keepLines w:val="0"/>
        <w:widowControl/>
        <w:suppressLineNumbers w:val="0"/>
        <w:wordWrap w:val="0"/>
        <w:spacing w:line="480" w:lineRule="auto"/>
      </w:pPr>
      <w:r>
        <w:rPr>
          <w:sz w:val="21"/>
          <w:szCs w:val="21"/>
        </w:rPr>
        <w:t xml:space="preserve">56：同一个模块的不同通道是否可以分别接电流和电压型输入信号？ </w:t>
      </w:r>
    </w:p>
    <w:p>
      <w:pPr>
        <w:pStyle w:val="2"/>
        <w:keepNext w:val="0"/>
        <w:keepLines w:val="0"/>
        <w:widowControl/>
        <w:suppressLineNumbers w:val="0"/>
        <w:wordWrap w:val="0"/>
        <w:spacing w:line="480" w:lineRule="auto"/>
      </w:pPr>
      <w:r>
        <w:rPr>
          <w:sz w:val="21"/>
          <w:szCs w:val="21"/>
        </w:rPr>
        <w:t xml:space="preserve">可以分别按照电流和电压型信号的要求接线。但是DIP开关设置对整个模块的所有通道有效，在这种情况下，电流、电压信号的规格必须能设置为相同的 DIP开关状态。如上面表1、表2中，0-5V和0-20mA信号具有相同的DIP设置状态，可以接入同一个模拟量模块的不同通道。 </w:t>
      </w:r>
    </w:p>
    <w:p>
      <w:pPr>
        <w:pStyle w:val="2"/>
        <w:keepNext w:val="0"/>
        <w:keepLines w:val="0"/>
        <w:widowControl/>
        <w:suppressLineNumbers w:val="0"/>
        <w:wordWrap w:val="0"/>
        <w:spacing w:line="480" w:lineRule="auto"/>
      </w:pPr>
      <w:r>
        <w:rPr>
          <w:sz w:val="21"/>
          <w:szCs w:val="21"/>
        </w:rPr>
        <w:t>57：模拟量应该如何换算成期望的工程量值？</w:t>
      </w:r>
      <w:r>
        <w:rPr>
          <w:sz w:val="21"/>
          <w:szCs w:val="21"/>
        </w:rPr>
        <w:br w:type="textWrapping"/>
      </w:r>
      <w:r>
        <w:rPr>
          <w:sz w:val="21"/>
          <w:szCs w:val="21"/>
        </w:rPr>
        <w:t>模拟量的输入/输出都可以用下列的通用换算公式换算：</w:t>
      </w:r>
      <w:r>
        <w:rPr>
          <w:sz w:val="21"/>
          <w:szCs w:val="21"/>
        </w:rPr>
        <w:br w:type="textWrapping"/>
      </w:r>
      <w:r>
        <w:rPr>
          <w:sz w:val="21"/>
          <w:szCs w:val="21"/>
        </w:rPr>
        <w:t>Ov=【(Osh-Osl)*(Iv-Isl)/(Ish-Isl)】+Osl</w:t>
      </w:r>
      <w:r>
        <w:rPr>
          <w:sz w:val="21"/>
          <w:szCs w:val="21"/>
        </w:rPr>
        <w:br w:type="textWrapping"/>
      </w:r>
      <w:r>
        <w:rPr>
          <w:sz w:val="21"/>
          <w:szCs w:val="21"/>
        </w:rPr>
        <w:t>其中：www.plcs.cn</w:t>
      </w:r>
      <w:r>
        <w:rPr>
          <w:sz w:val="21"/>
          <w:szCs w:val="21"/>
        </w:rPr>
        <w:br w:type="textWrapping"/>
      </w:r>
      <w:r>
        <w:rPr>
          <w:sz w:val="21"/>
          <w:szCs w:val="21"/>
        </w:rPr>
        <w:t>Ov:换算结果</w:t>
      </w:r>
      <w:r>
        <w:rPr>
          <w:sz w:val="21"/>
          <w:szCs w:val="21"/>
        </w:rPr>
        <w:br w:type="textWrapping"/>
      </w:r>
      <w:r>
        <w:rPr>
          <w:sz w:val="21"/>
          <w:szCs w:val="21"/>
        </w:rPr>
        <w:t>Iv:换算对象</w:t>
      </w:r>
      <w:r>
        <w:rPr>
          <w:sz w:val="21"/>
          <w:szCs w:val="21"/>
        </w:rPr>
        <w:br w:type="textWrapping"/>
      </w:r>
      <w:r>
        <w:rPr>
          <w:sz w:val="21"/>
          <w:szCs w:val="21"/>
        </w:rPr>
        <w:t>Osh:换算结果的高限</w:t>
      </w:r>
      <w:r>
        <w:rPr>
          <w:sz w:val="21"/>
          <w:szCs w:val="21"/>
        </w:rPr>
        <w:br w:type="textWrapping"/>
      </w:r>
      <w:r>
        <w:rPr>
          <w:sz w:val="21"/>
          <w:szCs w:val="21"/>
        </w:rPr>
        <w:t>Osl:换算结果的低限</w:t>
      </w:r>
      <w:r>
        <w:rPr>
          <w:sz w:val="21"/>
          <w:szCs w:val="21"/>
        </w:rPr>
        <w:br w:type="textWrapping"/>
      </w:r>
      <w:r>
        <w:rPr>
          <w:sz w:val="21"/>
          <w:szCs w:val="21"/>
        </w:rPr>
        <w:t>Ish:换算对象的高限</w:t>
      </w:r>
      <w:r>
        <w:rPr>
          <w:sz w:val="21"/>
          <w:szCs w:val="21"/>
        </w:rPr>
        <w:br w:type="textWrapping"/>
      </w:r>
      <w:r>
        <w:rPr>
          <w:sz w:val="21"/>
          <w:szCs w:val="21"/>
        </w:rPr>
        <w:t>Isl:换算对象的低限</w:t>
      </w:r>
    </w:p>
    <w:p>
      <w:pPr>
        <w:pStyle w:val="2"/>
        <w:keepNext w:val="0"/>
        <w:keepLines w:val="0"/>
        <w:widowControl/>
        <w:suppressLineNumbers w:val="0"/>
        <w:wordWrap w:val="0"/>
        <w:spacing w:line="480" w:lineRule="auto"/>
      </w:pPr>
      <w:r>
        <w:rPr>
          <w:sz w:val="21"/>
          <w:szCs w:val="21"/>
        </w:rPr>
        <w:t>58：S7-200模拟量输入信号的精度能达到多少？</w:t>
      </w:r>
      <w:r>
        <w:rPr>
          <w:sz w:val="21"/>
          <w:szCs w:val="21"/>
        </w:rPr>
        <w:br w:type="textWrapping"/>
      </w:r>
      <w:r>
        <w:rPr>
          <w:sz w:val="21"/>
          <w:szCs w:val="21"/>
        </w:rPr>
        <w:t>拟量输入模块有两个参数容易混淆：</w:t>
      </w:r>
      <w:r>
        <w:rPr>
          <w:sz w:val="21"/>
          <w:szCs w:val="21"/>
        </w:rPr>
        <w:br w:type="textWrapping"/>
      </w:r>
      <w:r>
        <w:rPr>
          <w:sz w:val="21"/>
          <w:szCs w:val="21"/>
        </w:rPr>
        <w:t>1）模拟量转换的分辨率</w:t>
      </w:r>
      <w:r>
        <w:rPr>
          <w:sz w:val="21"/>
          <w:szCs w:val="21"/>
        </w:rPr>
        <w:br w:type="textWrapping"/>
      </w:r>
      <w:r>
        <w:rPr>
          <w:sz w:val="21"/>
          <w:szCs w:val="21"/>
        </w:rPr>
        <w:t>2）模拟量转换的精度（误差）</w:t>
      </w:r>
      <w:r>
        <w:rPr>
          <w:sz w:val="21"/>
          <w:szCs w:val="21"/>
        </w:rPr>
        <w:br w:type="textWrapping"/>
      </w:r>
      <w:r>
        <w:rPr>
          <w:sz w:val="21"/>
          <w:szCs w:val="21"/>
        </w:rPr>
        <w:t>分辨率是A/D模拟量转换芯片的转换精度，即用多少位的数值来表示模拟量。S7-200模拟量模块的转换分辨率是12位，能够反映模拟量变化的最小单位是满量程的1/4096。</w:t>
      </w:r>
      <w:r>
        <w:rPr>
          <w:sz w:val="21"/>
          <w:szCs w:val="21"/>
        </w:rPr>
        <w:br w:type="textWrapping"/>
      </w:r>
      <w:r>
        <w:rPr>
          <w:sz w:val="21"/>
          <w:szCs w:val="21"/>
        </w:rPr>
        <w:t>模拟量转换的精度除了取决于A/D转换的分辨率，还受到转换芯片的外围电路的影响。在实际应用中，输入的模拟量信号会有波动、噪声和干扰，内部模拟电路也会产生噪声、漂移，这些都会对转换的最后精度造成影响。这些因素造成的误差要大于A/D芯片的转换误差。</w:t>
      </w:r>
    </w:p>
    <w:p>
      <w:pPr>
        <w:pStyle w:val="2"/>
        <w:keepNext w:val="0"/>
        <w:keepLines w:val="0"/>
        <w:widowControl/>
        <w:suppressLineNumbers w:val="0"/>
        <w:wordWrap w:val="0"/>
        <w:spacing w:line="480" w:lineRule="auto"/>
      </w:pPr>
      <w:r>
        <w:rPr>
          <w:sz w:val="21"/>
          <w:szCs w:val="21"/>
        </w:rPr>
        <w:t>59：为什么模拟量是一个变动很大的不稳定的值？</w:t>
      </w:r>
      <w:r>
        <w:rPr>
          <w:sz w:val="21"/>
          <w:szCs w:val="21"/>
        </w:rPr>
        <w:br w:type="textWrapping"/>
      </w:r>
      <w:r>
        <w:rPr>
          <w:sz w:val="21"/>
          <w:szCs w:val="21"/>
        </w:rPr>
        <w:t>可能是如下原因：</w:t>
      </w:r>
      <w:r>
        <w:rPr>
          <w:sz w:val="21"/>
          <w:szCs w:val="21"/>
        </w:rPr>
        <w:br w:type="textWrapping"/>
      </w:r>
      <w:r>
        <w:rPr>
          <w:sz w:val="21"/>
          <w:szCs w:val="21"/>
        </w:rPr>
        <w:t>你可能使用了一个自供电或隔离的传感器电源，两个电源没有彼此连接，即模拟量输入模块的电源地和传感器的信号地没有连接。这将会产生一个很高的上下振动的共模电压，影响模拟量输入值。</w:t>
      </w:r>
      <w:r>
        <w:rPr>
          <w:sz w:val="21"/>
          <w:szCs w:val="21"/>
        </w:rPr>
        <w:br w:type="textWrapping"/>
      </w:r>
      <w:r>
        <w:rPr>
          <w:sz w:val="21"/>
          <w:szCs w:val="21"/>
        </w:rPr>
        <w:t>另一个原因可能是模拟量输入模块接线太长或绝缘不好。</w:t>
      </w:r>
      <w:r>
        <w:rPr>
          <w:sz w:val="21"/>
          <w:szCs w:val="21"/>
        </w:rPr>
        <w:br w:type="textWrapping"/>
      </w:r>
      <w:r>
        <w:rPr>
          <w:sz w:val="21"/>
          <w:szCs w:val="21"/>
        </w:rPr>
        <w:t>可以用如下方法解决：</w:t>
      </w:r>
      <w:r>
        <w:rPr>
          <w:sz w:val="21"/>
          <w:szCs w:val="21"/>
        </w:rPr>
        <w:br w:type="textWrapping"/>
      </w:r>
      <w:r>
        <w:rPr>
          <w:sz w:val="21"/>
          <w:szCs w:val="21"/>
        </w:rPr>
        <w:t>1）连接传感器输入的负端与模块上的公共M端以补偿此种波动。（但要注意确保这是两个电源系统之间的唯一联系。）</w:t>
      </w:r>
      <w:r>
        <w:rPr>
          <w:sz w:val="21"/>
          <w:szCs w:val="21"/>
        </w:rPr>
        <w:br w:type="textWrapping"/>
      </w:r>
      <w:r>
        <w:rPr>
          <w:sz w:val="21"/>
          <w:szCs w:val="21"/>
        </w:rPr>
        <w:t>背景是：</w:t>
      </w:r>
      <w:r>
        <w:rPr>
          <w:sz w:val="21"/>
          <w:szCs w:val="21"/>
        </w:rPr>
        <w:br w:type="textWrapping"/>
      </w:r>
      <w:r>
        <w:rPr>
          <w:sz w:val="21"/>
          <w:szCs w:val="21"/>
        </w:rPr>
        <w:t>模拟量输入模块内部是不隔离的；</w:t>
      </w:r>
      <w:r>
        <w:rPr>
          <w:sz w:val="21"/>
          <w:szCs w:val="21"/>
        </w:rPr>
        <w:br w:type="textWrapping"/>
      </w:r>
      <w:r>
        <w:rPr>
          <w:sz w:val="21"/>
          <w:szCs w:val="21"/>
        </w:rPr>
        <w:t>共模电压不应大于12V；</w:t>
      </w:r>
      <w:r>
        <w:rPr>
          <w:sz w:val="21"/>
          <w:szCs w:val="21"/>
        </w:rPr>
        <w:br w:type="textWrapping"/>
      </w:r>
      <w:r>
        <w:rPr>
          <w:sz w:val="21"/>
          <w:szCs w:val="21"/>
        </w:rPr>
        <w:t>对于60Hz干扰信号的共模抑制比为40dB。</w:t>
      </w:r>
      <w:r>
        <w:rPr>
          <w:sz w:val="21"/>
          <w:szCs w:val="21"/>
        </w:rPr>
        <w:br w:type="textWrapping"/>
      </w:r>
      <w:r>
        <w:rPr>
          <w:sz w:val="21"/>
          <w:szCs w:val="21"/>
        </w:rPr>
        <w:t>2）使用模拟量输入滤波器。</w:t>
      </w:r>
    </w:p>
    <w:p>
      <w:pPr>
        <w:pStyle w:val="2"/>
        <w:keepNext w:val="0"/>
        <w:keepLines w:val="0"/>
        <w:widowControl/>
        <w:suppressLineNumbers w:val="0"/>
        <w:wordWrap w:val="0"/>
        <w:spacing w:line="480" w:lineRule="auto"/>
      </w:pPr>
      <w:r>
        <w:rPr>
          <w:sz w:val="21"/>
          <w:szCs w:val="21"/>
        </w:rPr>
        <w:t>60：EM231模块上的SF红灯为何闪烁？</w:t>
      </w:r>
      <w:r>
        <w:rPr>
          <w:sz w:val="21"/>
          <w:szCs w:val="21"/>
        </w:rPr>
        <w:br w:type="textWrapping"/>
      </w:r>
      <w:r>
        <w:rPr>
          <w:sz w:val="21"/>
          <w:szCs w:val="21"/>
        </w:rPr>
        <w:t>SF红灯闪烁有两个原因：模块内部软件检测出外接热电阻断线，或者输入超出范围。由于上述检测是两个输入通道共用的，所以当只有一个通道外接热电</w:t>
      </w:r>
      <w:r>
        <w:rPr>
          <w:sz w:val="21"/>
          <w:szCs w:val="21"/>
        </w:rPr>
        <w:br w:type="textWrapping"/>
      </w:r>
      <w:r>
        <w:rPr>
          <w:sz w:val="21"/>
          <w:szCs w:val="21"/>
        </w:rPr>
        <w:t>阻时，SF灯必然闪烁。解决方法是将一个100Ohm的电阻，按照与已用通道相同的接线方式连接到空的通道；或者将已经接好的那一路热电阻的所有引线，一一对应连接到空的通道上。</w:t>
      </w:r>
      <w:r>
        <w:rPr>
          <w:sz w:val="21"/>
          <w:szCs w:val="21"/>
        </w:rPr>
        <w:br w:type="textWrapping"/>
      </w:r>
      <w:r>
        <w:rPr>
          <w:sz w:val="21"/>
          <w:szCs w:val="21"/>
        </w:rPr>
        <w:t>61：什么是正向标定、负向标定？</w:t>
      </w:r>
      <w:r>
        <w:rPr>
          <w:sz w:val="21"/>
          <w:szCs w:val="21"/>
        </w:rPr>
        <w:br w:type="textWrapping"/>
      </w:r>
      <w:r>
        <w:rPr>
          <w:sz w:val="21"/>
          <w:szCs w:val="21"/>
        </w:rPr>
        <w:t>正向标定值是3276.7度（华氏或摄氏），负向标定值是-3276.8度。如果检测到断线、输入超出范围时，相应通道的数值被自动设置为上述标定值。</w:t>
      </w:r>
    </w:p>
    <w:p>
      <w:pPr>
        <w:pStyle w:val="2"/>
        <w:keepNext w:val="0"/>
        <w:keepLines w:val="0"/>
        <w:widowControl/>
        <w:suppressLineNumbers w:val="0"/>
        <w:wordWrap w:val="0"/>
        <w:spacing w:line="480" w:lineRule="auto"/>
      </w:pPr>
      <w:r>
        <w:rPr>
          <w:sz w:val="21"/>
          <w:szCs w:val="21"/>
        </w:rPr>
        <w:t>62：热电阻的技术参数不是很清楚，如何在DIP开关上设置类型？</w:t>
      </w:r>
      <w:r>
        <w:rPr>
          <w:sz w:val="21"/>
          <w:szCs w:val="21"/>
        </w:rPr>
        <w:br w:type="textWrapping"/>
      </w:r>
      <w:r>
        <w:rPr>
          <w:sz w:val="21"/>
          <w:szCs w:val="21"/>
        </w:rPr>
        <w:t>应该尽量弄清除热电阻的参数。否则可以使用缺省设置。</w:t>
      </w:r>
    </w:p>
    <w:p>
      <w:pPr>
        <w:pStyle w:val="2"/>
        <w:keepNext w:val="0"/>
        <w:keepLines w:val="0"/>
        <w:widowControl/>
        <w:suppressLineNumbers w:val="0"/>
        <w:wordWrap w:val="0"/>
        <w:spacing w:line="480" w:lineRule="auto"/>
      </w:pPr>
      <w:r>
        <w:rPr>
          <w:sz w:val="21"/>
          <w:szCs w:val="21"/>
        </w:rPr>
        <w:t>63：EM235是否能用于热电阻测温？</w:t>
      </w:r>
      <w:r>
        <w:rPr>
          <w:sz w:val="21"/>
          <w:szCs w:val="21"/>
        </w:rPr>
        <w:br w:type="textWrapping"/>
      </w:r>
      <w:r>
        <w:rPr>
          <w:sz w:val="21"/>
          <w:szCs w:val="21"/>
        </w:rPr>
        <w:t>EM235不是用于与热电阻连接测量温度的模块，勉强使用容易带来问题。建议使用EM231RTD模块。</w:t>
      </w:r>
    </w:p>
    <w:p>
      <w:pPr>
        <w:pStyle w:val="2"/>
        <w:keepNext w:val="0"/>
        <w:keepLines w:val="0"/>
        <w:widowControl/>
        <w:suppressLineNumbers w:val="0"/>
        <w:wordWrap w:val="0"/>
        <w:spacing w:line="480" w:lineRule="auto"/>
      </w:pPr>
      <w:r>
        <w:rPr>
          <w:sz w:val="21"/>
          <w:szCs w:val="21"/>
        </w:rPr>
        <w:t>64：S7-200的模拟量输入/输出模块是否带信号隔离？</w:t>
      </w:r>
      <w:r>
        <w:rPr>
          <w:sz w:val="21"/>
          <w:szCs w:val="21"/>
        </w:rPr>
        <w:br w:type="textWrapping"/>
      </w:r>
      <w:r>
        <w:rPr>
          <w:sz w:val="21"/>
          <w:szCs w:val="21"/>
        </w:rPr>
        <w:t>不带隔离。如果用户的系统中需要隔离，请另行购买信号隔离器件。</w:t>
      </w:r>
    </w:p>
    <w:p>
      <w:pPr>
        <w:pStyle w:val="2"/>
        <w:keepNext w:val="0"/>
        <w:keepLines w:val="0"/>
        <w:widowControl/>
        <w:suppressLineNumbers w:val="0"/>
        <w:wordWrap w:val="0"/>
        <w:spacing w:line="480" w:lineRule="auto"/>
      </w:pPr>
      <w:r>
        <w:rPr>
          <w:sz w:val="21"/>
          <w:szCs w:val="21"/>
        </w:rPr>
        <w:t>65：模拟量信号的传输距离有多远？</w:t>
      </w:r>
      <w:r>
        <w:rPr>
          <w:sz w:val="21"/>
          <w:szCs w:val="21"/>
        </w:rPr>
        <w:br w:type="textWrapping"/>
      </w:r>
      <w:r>
        <w:rPr>
          <w:sz w:val="21"/>
          <w:szCs w:val="21"/>
        </w:rPr>
        <w:t>电压型的模拟量信号，由于输入端的内阻很高（S7-200的模拟量模块为10兆欧），极易引入干扰，所以讨论电压信号的传输距离没有什么意义。一般电压信号是用在控制设备柜内电位器设置，或者距离非常近、电磁环境好的场合。</w:t>
      </w:r>
      <w:r>
        <w:rPr>
          <w:sz w:val="21"/>
          <w:szCs w:val="21"/>
        </w:rPr>
        <w:br w:type="textWrapping"/>
      </w:r>
      <w:r>
        <w:rPr>
          <w:sz w:val="21"/>
          <w:szCs w:val="21"/>
        </w:rPr>
        <w:t>电流型信号不容易受到传输线沿途的电磁干扰，因而在工业现场获得广泛的应用。</w:t>
      </w:r>
      <w:r>
        <w:rPr>
          <w:sz w:val="21"/>
          <w:szCs w:val="21"/>
        </w:rPr>
        <w:br w:type="textWrapping"/>
      </w:r>
      <w:r>
        <w:rPr>
          <w:sz w:val="21"/>
          <w:szCs w:val="21"/>
        </w:rPr>
        <w:t>电流信号可以传输比电压信号远得多的距离。理论上，电流信号的传输距离受到以下几个因素的制约：</w:t>
      </w:r>
      <w:r>
        <w:rPr>
          <w:sz w:val="21"/>
          <w:szCs w:val="21"/>
        </w:rPr>
        <w:br w:type="textWrapping"/>
      </w:r>
      <w:r>
        <w:rPr>
          <w:sz w:val="21"/>
          <w:szCs w:val="21"/>
        </w:rPr>
        <w:t>1）信号输出端的带载能力，以欧姆数值表示（如700Ω）</w:t>
      </w:r>
      <w:r>
        <w:rPr>
          <w:sz w:val="21"/>
          <w:szCs w:val="21"/>
        </w:rPr>
        <w:br w:type="textWrapping"/>
      </w:r>
      <w:r>
        <w:rPr>
          <w:sz w:val="21"/>
          <w:szCs w:val="21"/>
        </w:rPr>
        <w:t>2）信号输入端的内阻</w:t>
      </w:r>
      <w:r>
        <w:rPr>
          <w:sz w:val="21"/>
          <w:szCs w:val="21"/>
        </w:rPr>
        <w:br w:type="textWrapping"/>
      </w:r>
      <w:r>
        <w:rPr>
          <w:sz w:val="21"/>
          <w:szCs w:val="21"/>
        </w:rPr>
        <w:t>3）传输线的静态电阻值（来回是双线）</w:t>
      </w:r>
      <w:r>
        <w:rPr>
          <w:sz w:val="21"/>
          <w:szCs w:val="21"/>
        </w:rPr>
        <w:br w:type="textWrapping"/>
      </w:r>
      <w:r>
        <w:rPr>
          <w:sz w:val="21"/>
          <w:szCs w:val="21"/>
        </w:rPr>
        <w:t>信号输出端的负载能力必须大于信号输入端的内阻与传输线电阻之和。当然实际情况不会完全符号理想的计算结果，传输距离过长会造成信号衰减，也会引入干扰。</w:t>
      </w:r>
    </w:p>
    <w:p>
      <w:pPr>
        <w:pStyle w:val="2"/>
        <w:keepNext w:val="0"/>
        <w:keepLines w:val="0"/>
        <w:widowControl/>
        <w:suppressLineNumbers w:val="0"/>
        <w:wordWrap w:val="0"/>
        <w:spacing w:line="480" w:lineRule="auto"/>
      </w:pPr>
      <w:r>
        <w:rPr>
          <w:sz w:val="21"/>
          <w:szCs w:val="21"/>
        </w:rPr>
        <w:t>66：S7-200模拟量模块的输入/输出阻抗指标是多少？</w:t>
      </w:r>
      <w:r>
        <w:rPr>
          <w:sz w:val="21"/>
          <w:szCs w:val="21"/>
        </w:rPr>
        <w:br w:type="textWrapping"/>
      </w:r>
      <w:r>
        <w:rPr>
          <w:sz w:val="21"/>
          <w:szCs w:val="21"/>
        </w:rPr>
        <w:t>模拟量输入阻抗：</w:t>
      </w:r>
      <w:r>
        <w:rPr>
          <w:sz w:val="21"/>
          <w:szCs w:val="21"/>
        </w:rPr>
        <w:br w:type="textWrapping"/>
      </w:r>
      <w:r>
        <w:rPr>
          <w:sz w:val="21"/>
          <w:szCs w:val="21"/>
        </w:rPr>
        <w:t>电压型信号：≥10MΩ</w:t>
      </w:r>
      <w:r>
        <w:rPr>
          <w:sz w:val="21"/>
          <w:szCs w:val="21"/>
        </w:rPr>
        <w:br w:type="textWrapping"/>
      </w:r>
      <w:r>
        <w:rPr>
          <w:sz w:val="21"/>
          <w:szCs w:val="21"/>
        </w:rPr>
        <w:t>电流型信号：250Ω</w:t>
      </w:r>
      <w:r>
        <w:rPr>
          <w:sz w:val="21"/>
          <w:szCs w:val="21"/>
        </w:rPr>
        <w:br w:type="textWrapping"/>
      </w:r>
      <w:r>
        <w:rPr>
          <w:sz w:val="21"/>
          <w:szCs w:val="21"/>
        </w:rPr>
        <w:t>模拟量输出阻抗：</w:t>
      </w:r>
      <w:r>
        <w:rPr>
          <w:sz w:val="21"/>
          <w:szCs w:val="21"/>
        </w:rPr>
        <w:br w:type="textWrapping"/>
      </w:r>
      <w:r>
        <w:rPr>
          <w:sz w:val="21"/>
          <w:szCs w:val="21"/>
        </w:rPr>
        <w:t>电压型信号：≥5KΩ</w:t>
      </w:r>
      <w:r>
        <w:rPr>
          <w:sz w:val="21"/>
          <w:szCs w:val="21"/>
        </w:rPr>
        <w:br w:type="textWrapping"/>
      </w:r>
      <w:r>
        <w:rPr>
          <w:sz w:val="21"/>
          <w:szCs w:val="21"/>
        </w:rPr>
        <w:t>电流型信号：≤500Ω</w:t>
      </w:r>
    </w:p>
    <w:p>
      <w:pPr>
        <w:pStyle w:val="2"/>
        <w:keepNext w:val="0"/>
        <w:keepLines w:val="0"/>
        <w:widowControl/>
        <w:suppressLineNumbers w:val="0"/>
        <w:wordWrap w:val="0"/>
        <w:spacing w:line="480" w:lineRule="auto"/>
      </w:pPr>
      <w:r>
        <w:rPr>
          <w:sz w:val="21"/>
          <w:szCs w:val="21"/>
        </w:rPr>
        <w:t>67：模拟量模块的电源指示灯正常，为何信号输入灯不亮？</w:t>
      </w:r>
      <w:r>
        <w:rPr>
          <w:sz w:val="21"/>
          <w:szCs w:val="21"/>
        </w:rPr>
        <w:br w:type="textWrapping"/>
      </w:r>
      <w:r>
        <w:rPr>
          <w:sz w:val="21"/>
          <w:szCs w:val="21"/>
        </w:rPr>
        <w:t>模拟量模块的外壳按照通用的形式设计和制造，实际上没有模拟量输入信号指示灯。凡是没有印刷标记的灯窗都是无用空置的。</w:t>
      </w:r>
    </w:p>
    <w:p>
      <w:pPr>
        <w:pStyle w:val="2"/>
        <w:keepNext w:val="0"/>
        <w:keepLines w:val="0"/>
        <w:widowControl/>
        <w:suppressLineNumbers w:val="0"/>
        <w:wordWrap w:val="0"/>
        <w:spacing w:line="480" w:lineRule="auto"/>
      </w:pPr>
      <w:r>
        <w:rPr>
          <w:sz w:val="21"/>
          <w:szCs w:val="21"/>
        </w:rPr>
        <w:t>68：为何模拟量值的最低三位有非零的数值变化？</w:t>
      </w:r>
      <w:r>
        <w:rPr>
          <w:sz w:val="21"/>
          <w:szCs w:val="21"/>
        </w:rPr>
        <w:br w:type="textWrapping"/>
      </w:r>
      <w:r>
        <w:rPr>
          <w:sz w:val="21"/>
          <w:szCs w:val="21"/>
        </w:rPr>
        <w:t>模拟量的转换精度为12位，但模块将数模转换后的数值向高位移动了三位。如果将此通道设置为使用模拟量滤波，则当前的数值是若干次采样的平均值，最低三位是计算得出的数值；如果禁用模拟量滤波，则最低三位都是零。</w:t>
      </w:r>
    </w:p>
    <w:p>
      <w:pPr>
        <w:pStyle w:val="2"/>
        <w:keepNext w:val="0"/>
        <w:keepLines w:val="0"/>
        <w:widowControl/>
        <w:suppressLineNumbers w:val="0"/>
        <w:wordWrap w:val="0"/>
        <w:spacing w:line="480" w:lineRule="auto"/>
      </w:pPr>
      <w:r>
        <w:rPr>
          <w:sz w:val="21"/>
          <w:szCs w:val="21"/>
        </w:rPr>
        <w:t>69：EM231TC是否需要补偿导线？</w:t>
      </w:r>
      <w:r>
        <w:rPr>
          <w:sz w:val="21"/>
          <w:szCs w:val="21"/>
        </w:rPr>
        <w:br w:type="textWrapping"/>
      </w:r>
      <w:r>
        <w:rPr>
          <w:sz w:val="21"/>
          <w:szCs w:val="21"/>
        </w:rPr>
        <w:t>EM231TC可以设置为由模块实现冷端补偿，但仍然需要补偿导线进行热电偶的自由端补偿。</w:t>
      </w:r>
    </w:p>
    <w:p>
      <w:pPr>
        <w:pStyle w:val="2"/>
        <w:keepNext w:val="0"/>
        <w:keepLines w:val="0"/>
        <w:widowControl/>
        <w:suppressLineNumbers w:val="0"/>
        <w:wordWrap w:val="0"/>
        <w:spacing w:line="480" w:lineRule="auto"/>
      </w:pPr>
      <w:r>
        <w:rPr>
          <w:sz w:val="21"/>
          <w:szCs w:val="21"/>
        </w:rPr>
        <w:t>70：EM231TC模块SF灯为何闪烁？</w:t>
      </w:r>
      <w:r>
        <w:rPr>
          <w:sz w:val="21"/>
          <w:szCs w:val="21"/>
        </w:rPr>
        <w:br w:type="textWrapping"/>
      </w:r>
      <w:r>
        <w:rPr>
          <w:sz w:val="21"/>
          <w:szCs w:val="21"/>
        </w:rPr>
        <w:t>如果选择了断线检测，则可能是断线。应当短接未使用的通道，或者并联到旁边的实际接线通道上。或者输入超出范围。</w:t>
      </w:r>
    </w:p>
    <w:p>
      <w:pPr>
        <w:pStyle w:val="2"/>
        <w:keepNext w:val="0"/>
        <w:keepLines w:val="0"/>
        <w:widowControl/>
        <w:suppressLineNumbers w:val="0"/>
        <w:wordWrap w:val="0"/>
        <w:spacing w:line="480" w:lineRule="auto"/>
      </w:pPr>
      <w:r>
        <w:rPr>
          <w:sz w:val="21"/>
          <w:szCs w:val="21"/>
        </w:rPr>
        <w:t>71:M区数据不够用怎么办？</w:t>
      </w:r>
      <w:r>
        <w:rPr>
          <w:sz w:val="21"/>
          <w:szCs w:val="21"/>
        </w:rPr>
        <w:br w:type="textWrapping"/>
      </w:r>
      <w:r>
        <w:rPr>
          <w:sz w:val="21"/>
          <w:szCs w:val="21"/>
        </w:rPr>
        <w:t>回答：有些用户习惯使用M区作为中间地址，但S7-200CPU中M区地址空间很小，只有32个字节，往往不够用。而S7-200CPU中提供了大量的V区存储空间，即用户数据空间。V存储区相对很大，其用法与M区相似，可以按位、字节、字或双字来存取V区数据。例：V10.1，VB20， VW100，VD200等等。</w:t>
      </w:r>
    </w:p>
    <w:p>
      <w:pPr>
        <w:pStyle w:val="2"/>
        <w:keepNext w:val="0"/>
        <w:keepLines w:val="0"/>
        <w:widowControl/>
        <w:suppressLineNumbers w:val="0"/>
        <w:wordWrap w:val="0"/>
        <w:spacing w:line="480" w:lineRule="auto"/>
      </w:pPr>
      <w:r>
        <w:rPr>
          <w:sz w:val="21"/>
          <w:szCs w:val="21"/>
        </w:rPr>
        <w:t>72:我如何知道S7-200CPU的集成I/O和扩展I/O寻址？</w:t>
      </w:r>
      <w:r>
        <w:rPr>
          <w:sz w:val="21"/>
          <w:szCs w:val="21"/>
        </w:rPr>
        <w:br w:type="textWrapping"/>
      </w:r>
      <w:r>
        <w:rPr>
          <w:sz w:val="21"/>
          <w:szCs w:val="21"/>
        </w:rPr>
        <w:t>S7-200编程时不必配置I/O地址。</w:t>
      </w:r>
      <w:r>
        <w:rPr>
          <w:sz w:val="21"/>
          <w:szCs w:val="21"/>
        </w:rPr>
        <w:br w:type="textWrapping"/>
      </w:r>
      <w:r>
        <w:rPr>
          <w:sz w:val="21"/>
          <w:szCs w:val="21"/>
        </w:rPr>
        <w:t>S7-200扩展模块上的I/O地址按照离CPU的距离递增排列。离CPU越近，地址号越小。</w:t>
      </w:r>
      <w:r>
        <w:rPr>
          <w:sz w:val="21"/>
          <w:szCs w:val="21"/>
        </w:rPr>
        <w:br w:type="textWrapping"/>
      </w:r>
      <w:r>
        <w:rPr>
          <w:sz w:val="21"/>
          <w:szCs w:val="21"/>
        </w:rPr>
        <w:t>在模块之间，数字量信号的地址总是以8位（1个字节）为单位递增。如果CPU上的物理输入点没有完全占据一个字节，其中剩余未用的位也不能分配给后续模块的同类信号。</w:t>
      </w:r>
      <w:r>
        <w:rPr>
          <w:sz w:val="21"/>
          <w:szCs w:val="21"/>
        </w:rPr>
        <w:br w:type="textWrapping"/>
      </w:r>
      <w:r>
        <w:rPr>
          <w:sz w:val="21"/>
          <w:szCs w:val="21"/>
        </w:rPr>
        <w:t xml:space="preserve">模拟量输出模块总是要占据两个通道的输出地址。即便有些模块（EM235）只有一个实际输出通道，它也要占用两个通道的地址。在编程计算机和CPU实际联机时，使用Micro/WIN的菜单命令“PLC&gt;Information”，可以查看CPU和扩展模块的实际I/O地址分配。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76DE0"/>
    <w:rsid w:val="18976D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33333"/>
      <w:kern w:val="0"/>
      <w:sz w:val="24"/>
      <w:u w:val="none"/>
      <w:lang w:val="en-US" w:eastAsia="zh-CN" w:bidi="ar"/>
    </w:rPr>
  </w:style>
  <w:style w:type="character" w:styleId="4">
    <w:name w:val="Strong"/>
    <w:basedOn w:val="3"/>
    <w:qFormat/>
    <w:uiPriority w:val="0"/>
    <w:rPr>
      <w:b/>
      <w:bdr w:val="none" w:color="auto" w:sz="0" w:space="0"/>
    </w:rPr>
  </w:style>
  <w:style w:type="character" w:styleId="5">
    <w:name w:val="FollowedHyperlink"/>
    <w:basedOn w:val="3"/>
    <w:uiPriority w:val="0"/>
    <w:rPr>
      <w:color w:val="333333"/>
      <w:u w:val="none"/>
    </w:rPr>
  </w:style>
  <w:style w:type="character" w:styleId="6">
    <w:name w:val="Emphasis"/>
    <w:basedOn w:val="3"/>
    <w:qFormat/>
    <w:uiPriority w:val="0"/>
    <w:rPr>
      <w:i/>
      <w:bdr w:val="none" w:color="auto" w:sz="0" w:space="0"/>
    </w:rPr>
  </w:style>
  <w:style w:type="character" w:styleId="7">
    <w:name w:val="Hyperlink"/>
    <w:basedOn w:val="3"/>
    <w:uiPriority w:val="0"/>
    <w:rPr>
      <w:color w:val="333333"/>
      <w:u w:val="none"/>
    </w:rPr>
  </w:style>
  <w:style w:type="character" w:styleId="8">
    <w:name w:val="HTML Cite"/>
    <w:basedOn w:val="3"/>
    <w:uiPriority w:val="0"/>
    <w:rPr>
      <w:i/>
      <w:bdr w:val="none" w:color="auto" w:sz="0" w:space="0"/>
    </w:rPr>
  </w:style>
  <w:style w:type="character" w:customStyle="1" w:styleId="10">
    <w:name w:val="searcharrow"/>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2016-09-20T12:51:00Z</dcterms:created>
  <dc:creator>Administrator</dc:creator>
  <cp:lastModifiedBy>Administrator</cp:lastModifiedBy>
  <dcterms:modified xsi:type="dcterms:W3CDTF">2016-09-20T12:52:52Z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