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CB0" w:rsidRDefault="005907AF" w:rsidP="005907AF">
      <w:pPr>
        <w:jc w:val="center"/>
        <w:rPr>
          <w:b/>
          <w:sz w:val="32"/>
          <w:szCs w:val="32"/>
        </w:rPr>
      </w:pPr>
      <w:r w:rsidRPr="005907AF">
        <w:rPr>
          <w:rFonts w:hint="eastAsia"/>
          <w:b/>
          <w:sz w:val="32"/>
          <w:szCs w:val="32"/>
        </w:rPr>
        <w:t>西门子</w:t>
      </w:r>
      <w:r w:rsidRPr="005907AF">
        <w:rPr>
          <w:rFonts w:hint="eastAsia"/>
          <w:b/>
          <w:sz w:val="32"/>
          <w:szCs w:val="32"/>
        </w:rPr>
        <w:t>S120</w:t>
      </w:r>
      <w:r w:rsidRPr="005907AF">
        <w:rPr>
          <w:rFonts w:hint="eastAsia"/>
          <w:b/>
          <w:sz w:val="32"/>
          <w:szCs w:val="32"/>
        </w:rPr>
        <w:t>电源模块前的空开如何选</w:t>
      </w:r>
    </w:p>
    <w:p w:rsidR="005907AF" w:rsidRDefault="005907AF" w:rsidP="005907AF">
      <w:pPr>
        <w:ind w:firstLineChars="200" w:firstLine="643"/>
        <w:rPr>
          <w:b/>
          <w:sz w:val="32"/>
          <w:szCs w:val="32"/>
        </w:rPr>
      </w:pPr>
      <w:r>
        <w:rPr>
          <w:b/>
          <w:sz w:val="32"/>
          <w:szCs w:val="32"/>
        </w:rPr>
        <w:t>我们搞电气常用到</w:t>
      </w:r>
      <w:r w:rsidRPr="005907AF">
        <w:rPr>
          <w:rFonts w:hint="eastAsia"/>
          <w:b/>
          <w:sz w:val="32"/>
          <w:szCs w:val="32"/>
        </w:rPr>
        <w:t>西门子</w:t>
      </w:r>
      <w:r w:rsidRPr="005907AF">
        <w:rPr>
          <w:rFonts w:hint="eastAsia"/>
          <w:b/>
          <w:sz w:val="32"/>
          <w:szCs w:val="32"/>
        </w:rPr>
        <w:t>S120</w:t>
      </w:r>
      <w:r w:rsidRPr="005907AF">
        <w:rPr>
          <w:rFonts w:hint="eastAsia"/>
          <w:b/>
          <w:sz w:val="32"/>
          <w:szCs w:val="32"/>
        </w:rPr>
        <w:t>电源模块</w:t>
      </w:r>
      <w:r>
        <w:rPr>
          <w:rFonts w:hint="eastAsia"/>
          <w:b/>
          <w:sz w:val="32"/>
          <w:szCs w:val="32"/>
        </w:rPr>
        <w:t>，为了安全，模块前要加一空开。我们常常为选多大电流的空开而发愁。三个字：看样本！</w:t>
      </w:r>
    </w:p>
    <w:p w:rsidR="005907AF" w:rsidRDefault="005907AF" w:rsidP="005907AF">
      <w:pPr>
        <w:ind w:firstLineChars="200" w:firstLine="643"/>
        <w:rPr>
          <w:rFonts w:asciiTheme="majorEastAsia" w:eastAsiaTheme="majorEastAsia" w:hAnsiTheme="majorEastAsia" w:cs="Courier New"/>
          <w:color w:val="000000"/>
          <w:sz w:val="32"/>
          <w:szCs w:val="32"/>
        </w:rPr>
      </w:pPr>
      <w:r>
        <w:rPr>
          <w:b/>
          <w:sz w:val="32"/>
          <w:szCs w:val="32"/>
        </w:rPr>
        <w:t>以</w:t>
      </w:r>
      <w:r w:rsidRPr="005907AF">
        <w:rPr>
          <w:rFonts w:asciiTheme="majorEastAsia" w:eastAsiaTheme="majorEastAsia" w:hAnsiTheme="majorEastAsia" w:cs="Courier New" w:hint="eastAsia"/>
          <w:color w:val="000000"/>
          <w:sz w:val="32"/>
          <w:szCs w:val="32"/>
        </w:rPr>
        <w:t>6SL3130-6TE23-6AA3</w:t>
      </w:r>
      <w:r>
        <w:rPr>
          <w:rFonts w:asciiTheme="majorEastAsia" w:eastAsiaTheme="majorEastAsia" w:hAnsiTheme="majorEastAsia" w:cs="Courier New" w:hint="eastAsia"/>
          <w:color w:val="000000"/>
          <w:sz w:val="32"/>
          <w:szCs w:val="32"/>
        </w:rPr>
        <w:t>为例，我们找一款空开。大家手里都有N</w:t>
      </w:r>
      <w:r>
        <w:rPr>
          <w:rFonts w:asciiTheme="majorEastAsia" w:eastAsiaTheme="majorEastAsia" w:hAnsiTheme="majorEastAsia" w:cs="Courier New"/>
          <w:color w:val="000000"/>
          <w:sz w:val="32"/>
          <w:szCs w:val="32"/>
        </w:rPr>
        <w:t>C62这本经典中的经典电子样本吧</w:t>
      </w:r>
      <w:r>
        <w:rPr>
          <w:rFonts w:asciiTheme="majorEastAsia" w:eastAsiaTheme="majorEastAsia" w:hAnsiTheme="majorEastAsia" w:cs="Courier New" w:hint="eastAsia"/>
          <w:color w:val="000000"/>
          <w:sz w:val="32"/>
          <w:szCs w:val="32"/>
        </w:rPr>
        <w:t>.</w:t>
      </w:r>
      <w:r>
        <w:rPr>
          <w:rFonts w:asciiTheme="majorEastAsia" w:eastAsiaTheme="majorEastAsia" w:hAnsiTheme="majorEastAsia" w:cs="Courier New"/>
          <w:color w:val="000000"/>
          <w:sz w:val="32"/>
          <w:szCs w:val="32"/>
        </w:rPr>
        <w:t>拽到</w:t>
      </w:r>
      <w:r>
        <w:rPr>
          <w:rFonts w:asciiTheme="majorEastAsia" w:eastAsiaTheme="majorEastAsia" w:hAnsiTheme="majorEastAsia" w:cs="Courier New" w:hint="eastAsia"/>
          <w:color w:val="000000"/>
          <w:sz w:val="32"/>
          <w:szCs w:val="32"/>
        </w:rPr>
        <w:t>5</w:t>
      </w:r>
      <w:r>
        <w:rPr>
          <w:rFonts w:asciiTheme="majorEastAsia" w:eastAsiaTheme="majorEastAsia" w:hAnsiTheme="majorEastAsia" w:cs="Courier New"/>
          <w:color w:val="000000"/>
          <w:sz w:val="32"/>
          <w:szCs w:val="32"/>
        </w:rPr>
        <w:t>/</w:t>
      </w:r>
      <w:r w:rsidR="00750060">
        <w:rPr>
          <w:rFonts w:asciiTheme="majorEastAsia" w:eastAsiaTheme="majorEastAsia" w:hAnsiTheme="majorEastAsia" w:cs="Courier New"/>
          <w:color w:val="000000"/>
          <w:sz w:val="32"/>
          <w:szCs w:val="32"/>
        </w:rPr>
        <w:t>33</w:t>
      </w:r>
      <w:bookmarkStart w:id="0" w:name="_GoBack"/>
      <w:bookmarkEnd w:id="0"/>
      <w:r>
        <w:rPr>
          <w:rFonts w:asciiTheme="majorEastAsia" w:eastAsiaTheme="majorEastAsia" w:hAnsiTheme="majorEastAsia" w:cs="Courier New"/>
          <w:color w:val="000000"/>
          <w:sz w:val="32"/>
          <w:szCs w:val="32"/>
        </w:rPr>
        <w:t>页，如图：</w:t>
      </w:r>
    </w:p>
    <w:p w:rsidR="005907AF" w:rsidRDefault="00BC7A00" w:rsidP="005907AF">
      <w:pPr>
        <w:ind w:firstLineChars="200" w:firstLine="420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500727D5" wp14:editId="0A87AB1D">
            <wp:extent cx="5274310" cy="3028315"/>
            <wp:effectExtent l="0" t="0" r="254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A00" w:rsidRDefault="00BC7A00" w:rsidP="005907AF">
      <w:pPr>
        <w:ind w:firstLineChars="200" w:firstLine="643"/>
        <w:rPr>
          <w:rFonts w:asciiTheme="majorEastAsia" w:eastAsiaTheme="majorEastAsia" w:hAnsiTheme="majorEastAsia" w:cs="Courier New"/>
          <w:color w:val="000000"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我们看到</w:t>
      </w:r>
      <w:r w:rsidRPr="005907AF">
        <w:rPr>
          <w:rFonts w:asciiTheme="majorEastAsia" w:eastAsiaTheme="majorEastAsia" w:hAnsiTheme="majorEastAsia" w:cs="Courier New" w:hint="eastAsia"/>
          <w:color w:val="000000"/>
          <w:sz w:val="32"/>
          <w:szCs w:val="32"/>
        </w:rPr>
        <w:t>6SL3130-6TE23-6AA3</w:t>
      </w:r>
      <w:r>
        <w:rPr>
          <w:rFonts w:asciiTheme="majorEastAsia" w:eastAsiaTheme="majorEastAsia" w:hAnsiTheme="majorEastAsia" w:cs="Courier New" w:hint="eastAsia"/>
          <w:color w:val="000000"/>
          <w:sz w:val="32"/>
          <w:szCs w:val="32"/>
        </w:rPr>
        <w:t>对应的断路器为3</w:t>
      </w:r>
      <w:r>
        <w:rPr>
          <w:rFonts w:asciiTheme="majorEastAsia" w:eastAsiaTheme="majorEastAsia" w:hAnsiTheme="majorEastAsia" w:cs="Courier New"/>
          <w:color w:val="000000"/>
          <w:sz w:val="32"/>
          <w:szCs w:val="32"/>
        </w:rPr>
        <w:t>RV1041-4LA10,下面的熔断器式为北美标准准备的。样本的人性化一面显的淋漓尽致。</w:t>
      </w:r>
      <w:r>
        <w:rPr>
          <w:rFonts w:asciiTheme="majorEastAsia" w:eastAsiaTheme="majorEastAsia" w:hAnsiTheme="majorEastAsia" w:cs="Courier New" w:hint="eastAsia"/>
          <w:color w:val="000000"/>
          <w:sz w:val="32"/>
          <w:szCs w:val="32"/>
        </w:rPr>
        <w:t>点</w:t>
      </w:r>
      <w:r>
        <w:rPr>
          <w:rFonts w:asciiTheme="majorEastAsia" w:eastAsiaTheme="majorEastAsia" w:hAnsiTheme="majorEastAsia" w:cs="Courier New"/>
          <w:color w:val="000000"/>
          <w:sz w:val="32"/>
          <w:szCs w:val="32"/>
        </w:rPr>
        <w:t>击</w:t>
      </w:r>
      <w:r>
        <w:rPr>
          <w:rFonts w:asciiTheme="majorEastAsia" w:eastAsiaTheme="majorEastAsia" w:hAnsiTheme="majorEastAsia" w:cs="Courier New" w:hint="eastAsia"/>
          <w:color w:val="000000"/>
          <w:sz w:val="32"/>
          <w:szCs w:val="32"/>
        </w:rPr>
        <w:t>3</w:t>
      </w:r>
      <w:r>
        <w:rPr>
          <w:rFonts w:asciiTheme="majorEastAsia" w:eastAsiaTheme="majorEastAsia" w:hAnsiTheme="majorEastAsia" w:cs="Courier New"/>
          <w:color w:val="000000"/>
          <w:sz w:val="32"/>
          <w:szCs w:val="32"/>
        </w:rPr>
        <w:t>RV1041-4LA10</w:t>
      </w:r>
      <w:r>
        <w:rPr>
          <w:rFonts w:asciiTheme="majorEastAsia" w:eastAsiaTheme="majorEastAsia" w:hAnsiTheme="majorEastAsia" w:cs="Courier New"/>
          <w:color w:val="000000"/>
          <w:sz w:val="32"/>
          <w:szCs w:val="32"/>
        </w:rPr>
        <w:t>，给你大大的惊喜，如图：</w:t>
      </w:r>
    </w:p>
    <w:p w:rsidR="00BC7A00" w:rsidRDefault="00BC7A00" w:rsidP="005907AF">
      <w:pPr>
        <w:ind w:firstLineChars="200" w:firstLine="420"/>
        <w:rPr>
          <w:b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3E4F405" wp14:editId="7655B73B">
            <wp:extent cx="5274310" cy="274955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7A00" w:rsidRPr="00750060" w:rsidRDefault="00BC7A00" w:rsidP="005907AF">
      <w:pPr>
        <w:ind w:firstLineChars="200" w:firstLine="643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</w:t>
      </w:r>
      <w:r w:rsidRPr="00750060">
        <w:rPr>
          <w:b/>
          <w:sz w:val="32"/>
          <w:szCs w:val="32"/>
        </w:rPr>
        <w:t xml:space="preserve"> </w:t>
      </w:r>
      <w:r w:rsidRPr="00750060">
        <w:rPr>
          <w:b/>
          <w:sz w:val="32"/>
          <w:szCs w:val="32"/>
        </w:rPr>
        <w:t>直接打开</w:t>
      </w:r>
      <w:r w:rsidRPr="00750060">
        <w:rPr>
          <w:noProof/>
          <w:sz w:val="32"/>
          <w:szCs w:val="32"/>
        </w:rPr>
        <w:t>断路器的网页连接。是不是惊喜！如果你用</w:t>
      </w:r>
      <w:r w:rsidRPr="00750060">
        <w:rPr>
          <w:rFonts w:hint="eastAsia"/>
          <w:noProof/>
          <w:sz w:val="32"/>
          <w:szCs w:val="32"/>
        </w:rPr>
        <w:t>E</w:t>
      </w:r>
      <w:r w:rsidRPr="00750060">
        <w:rPr>
          <w:noProof/>
          <w:sz w:val="32"/>
          <w:szCs w:val="32"/>
        </w:rPr>
        <w:t>PLAN</w:t>
      </w:r>
      <w:r w:rsidRPr="00750060">
        <w:rPr>
          <w:noProof/>
          <w:sz w:val="32"/>
          <w:szCs w:val="32"/>
        </w:rPr>
        <w:t>画图，</w:t>
      </w:r>
      <w:r w:rsidR="00750060" w:rsidRPr="00750060">
        <w:rPr>
          <w:noProof/>
          <w:sz w:val="32"/>
          <w:szCs w:val="32"/>
        </w:rPr>
        <w:t>如果你运气爆棚的话，双击大图。可以直接下载</w:t>
      </w:r>
      <w:r w:rsidR="00750060" w:rsidRPr="00750060">
        <w:rPr>
          <w:rFonts w:hint="eastAsia"/>
          <w:noProof/>
          <w:sz w:val="32"/>
          <w:szCs w:val="32"/>
        </w:rPr>
        <w:t>E</w:t>
      </w:r>
      <w:r w:rsidR="00750060" w:rsidRPr="00750060">
        <w:rPr>
          <w:noProof/>
          <w:sz w:val="32"/>
          <w:szCs w:val="32"/>
        </w:rPr>
        <w:t>DZ</w:t>
      </w:r>
      <w:r w:rsidR="00750060" w:rsidRPr="00750060">
        <w:rPr>
          <w:noProof/>
          <w:sz w:val="32"/>
          <w:szCs w:val="32"/>
        </w:rPr>
        <w:t>文件。</w:t>
      </w:r>
      <w:r w:rsidR="00750060">
        <w:rPr>
          <w:noProof/>
          <w:sz w:val="32"/>
          <w:szCs w:val="32"/>
        </w:rPr>
        <w:t>如果你想要用别的厂家的空开，可参考西门子的。</w:t>
      </w:r>
    </w:p>
    <w:sectPr w:rsidR="00BC7A00" w:rsidRPr="00750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053" w:rsidRDefault="002C0053" w:rsidP="005907AF">
      <w:r>
        <w:separator/>
      </w:r>
    </w:p>
  </w:endnote>
  <w:endnote w:type="continuationSeparator" w:id="0">
    <w:p w:rsidR="002C0053" w:rsidRDefault="002C0053" w:rsidP="00590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053" w:rsidRDefault="002C0053" w:rsidP="005907AF">
      <w:r>
        <w:separator/>
      </w:r>
    </w:p>
  </w:footnote>
  <w:footnote w:type="continuationSeparator" w:id="0">
    <w:p w:rsidR="002C0053" w:rsidRDefault="002C0053" w:rsidP="00590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3E"/>
    <w:rsid w:val="002C0053"/>
    <w:rsid w:val="00362E21"/>
    <w:rsid w:val="0039763E"/>
    <w:rsid w:val="005907AF"/>
    <w:rsid w:val="00750060"/>
    <w:rsid w:val="00BC7A00"/>
    <w:rsid w:val="00DE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E290B9-D227-4A8D-833B-F162051C0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E2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62E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62E21"/>
    <w:rPr>
      <w:b/>
      <w:bCs/>
      <w:kern w:val="44"/>
      <w:sz w:val="44"/>
      <w:szCs w:val="44"/>
    </w:rPr>
  </w:style>
  <w:style w:type="paragraph" w:styleId="a3">
    <w:name w:val="No Spacing"/>
    <w:uiPriority w:val="1"/>
    <w:qFormat/>
    <w:rsid w:val="00362E21"/>
    <w:pPr>
      <w:widowControl w:val="0"/>
      <w:jc w:val="both"/>
    </w:pPr>
  </w:style>
  <w:style w:type="paragraph" w:styleId="a4">
    <w:name w:val="header"/>
    <w:basedOn w:val="a"/>
    <w:link w:val="Char"/>
    <w:uiPriority w:val="99"/>
    <w:unhideWhenUsed/>
    <w:rsid w:val="005907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907A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907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907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2024-06-03T05:04:00Z</dcterms:created>
  <dcterms:modified xsi:type="dcterms:W3CDTF">2024-06-03T05:31:00Z</dcterms:modified>
</cp:coreProperties>
</file>