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9B" w:rsidRDefault="00F37E9B"/>
    <w:p w:rsidR="00BF6F63" w:rsidRDefault="00BF6F63">
      <w:pPr>
        <w:rPr>
          <w:rFonts w:hint="eastAsi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F12E5CC" wp14:editId="396A7945">
            <wp:simplePos x="0" y="0"/>
            <wp:positionH relativeFrom="column">
              <wp:posOffset>38100</wp:posOffset>
            </wp:positionH>
            <wp:positionV relativeFrom="paragraph">
              <wp:posOffset>-635</wp:posOffset>
            </wp:positionV>
            <wp:extent cx="5274310" cy="3368040"/>
            <wp:effectExtent l="0" t="0" r="2540" b="3810"/>
            <wp:wrapNone/>
            <wp:docPr id="72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3D2CD4C" wp14:editId="58E6BB42">
            <wp:simplePos x="0" y="0"/>
            <wp:positionH relativeFrom="column">
              <wp:posOffset>0</wp:posOffset>
            </wp:positionH>
            <wp:positionV relativeFrom="paragraph">
              <wp:posOffset>4929505</wp:posOffset>
            </wp:positionV>
            <wp:extent cx="5274310" cy="1598295"/>
            <wp:effectExtent l="0" t="0" r="2540" b="1905"/>
            <wp:wrapNone/>
            <wp:docPr id="72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sectPr w:rsidR="00BF6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10"/>
    <w:rsid w:val="00BF6F63"/>
    <w:rsid w:val="00CF2310"/>
    <w:rsid w:val="00F3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BC3C"/>
  <w15:chartTrackingRefBased/>
  <w15:docId w15:val="{E5B0E926-9959-4F38-8AD9-D15A17A8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Fengping 刘锋萍(东风专用汽车有限公司技术部)</dc:creator>
  <cp:keywords/>
  <dc:description/>
  <cp:lastModifiedBy>LIU Fengping 刘锋萍(东风专用汽车有限公司技术部)</cp:lastModifiedBy>
  <cp:revision>2</cp:revision>
  <dcterms:created xsi:type="dcterms:W3CDTF">2024-06-13T11:15:00Z</dcterms:created>
  <dcterms:modified xsi:type="dcterms:W3CDTF">2024-06-13T11:15:00Z</dcterms:modified>
</cp:coreProperties>
</file>