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D" w:rsidRDefault="00C26CE8" w:rsidP="009D7125">
      <w:pPr>
        <w:pStyle w:val="Heading1"/>
        <w:jc w:val="center"/>
        <w:rPr>
          <w:sz w:val="40"/>
        </w:rPr>
      </w:pPr>
      <w:r w:rsidRPr="009D7125">
        <w:rPr>
          <w:rFonts w:hint="eastAsia"/>
          <w:sz w:val="40"/>
        </w:rPr>
        <w:t>S7-300</w:t>
      </w:r>
      <w:r w:rsidRPr="009D7125">
        <w:rPr>
          <w:rFonts w:hint="eastAsia"/>
          <w:sz w:val="40"/>
        </w:rPr>
        <w:t>与</w:t>
      </w:r>
      <w:r w:rsidRPr="009D7125">
        <w:rPr>
          <w:rFonts w:hint="eastAsia"/>
          <w:sz w:val="40"/>
        </w:rPr>
        <w:t>EB200P</w:t>
      </w:r>
      <w:r w:rsidRPr="009D7125">
        <w:rPr>
          <w:rFonts w:hint="eastAsia"/>
          <w:sz w:val="40"/>
        </w:rPr>
        <w:t>组态说明</w:t>
      </w:r>
    </w:p>
    <w:p w:rsidR="009D7125" w:rsidRDefault="00EC39C8" w:rsidP="009D71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SIMATIC CPU 300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EB200P</w:t>
      </w:r>
      <w:r>
        <w:rPr>
          <w:rFonts w:hint="eastAsia"/>
          <w:sz w:val="24"/>
          <w:szCs w:val="24"/>
        </w:rPr>
        <w:t>板组态，大致分为以下几个部分：</w:t>
      </w:r>
    </w:p>
    <w:p w:rsidR="00EC39C8" w:rsidRPr="00EC39C8" w:rsidRDefault="00EC39C8" w:rsidP="00EC39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39C8">
        <w:rPr>
          <w:rFonts w:hint="eastAsia"/>
          <w:sz w:val="24"/>
          <w:szCs w:val="24"/>
        </w:rPr>
        <w:t>CPU 300</w:t>
      </w:r>
      <w:r w:rsidRPr="00EC39C8">
        <w:rPr>
          <w:rFonts w:hint="eastAsia"/>
          <w:sz w:val="24"/>
          <w:szCs w:val="24"/>
        </w:rPr>
        <w:t>（以下简称</w:t>
      </w:r>
      <w:r w:rsidRPr="00EC39C8">
        <w:rPr>
          <w:rFonts w:hint="eastAsia"/>
          <w:sz w:val="24"/>
          <w:szCs w:val="24"/>
        </w:rPr>
        <w:t>300</w:t>
      </w:r>
      <w:r w:rsidRPr="00EC39C8">
        <w:rPr>
          <w:rFonts w:hint="eastAsia"/>
          <w:sz w:val="24"/>
          <w:szCs w:val="24"/>
        </w:rPr>
        <w:t>）参数（包括设备名</w:t>
      </w:r>
      <w:r w:rsidRPr="00EC39C8">
        <w:rPr>
          <w:rFonts w:hint="eastAsia"/>
          <w:sz w:val="24"/>
          <w:szCs w:val="24"/>
        </w:rPr>
        <w:t xml:space="preserve"> device name</w:t>
      </w:r>
      <w:r w:rsidRPr="00EC39C8">
        <w:rPr>
          <w:rFonts w:hint="eastAsia"/>
          <w:sz w:val="24"/>
          <w:szCs w:val="24"/>
        </w:rPr>
        <w:t>与</w:t>
      </w:r>
      <w:r w:rsidRPr="00EC39C8">
        <w:rPr>
          <w:rFonts w:hint="eastAsia"/>
          <w:sz w:val="24"/>
          <w:szCs w:val="24"/>
        </w:rPr>
        <w:t>ip suite</w:t>
      </w:r>
      <w:r w:rsidRPr="00EC39C8">
        <w:rPr>
          <w:rFonts w:hint="eastAsia"/>
          <w:sz w:val="24"/>
          <w:szCs w:val="24"/>
        </w:rPr>
        <w:t>）设置</w:t>
      </w:r>
      <w:r>
        <w:rPr>
          <w:rFonts w:hint="eastAsia"/>
          <w:sz w:val="24"/>
          <w:szCs w:val="24"/>
        </w:rPr>
        <w:t>。</w:t>
      </w:r>
    </w:p>
    <w:p w:rsidR="00EC39C8" w:rsidRDefault="00EC39C8" w:rsidP="00EC3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EB200P </w:t>
      </w:r>
      <w:r>
        <w:rPr>
          <w:rFonts w:hint="eastAsia"/>
          <w:sz w:val="24"/>
          <w:szCs w:val="24"/>
        </w:rPr>
        <w:t>参数（设备名</w:t>
      </w:r>
      <w:r>
        <w:rPr>
          <w:rFonts w:hint="eastAsia"/>
          <w:sz w:val="24"/>
          <w:szCs w:val="24"/>
        </w:rPr>
        <w:t xml:space="preserve"> device name</w:t>
      </w:r>
      <w:r>
        <w:rPr>
          <w:rFonts w:hint="eastAsia"/>
          <w:sz w:val="24"/>
          <w:szCs w:val="24"/>
        </w:rPr>
        <w:t>）设置。</w:t>
      </w:r>
    </w:p>
    <w:p w:rsidR="00EC39C8" w:rsidRDefault="00EC39C8" w:rsidP="00EC3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PROFINET</w:t>
      </w:r>
      <w:r w:rsidR="00086904">
        <w:rPr>
          <w:rFonts w:hint="eastAsia"/>
          <w:sz w:val="24"/>
          <w:szCs w:val="24"/>
        </w:rPr>
        <w:t xml:space="preserve"> I/O</w:t>
      </w:r>
      <w:r w:rsidR="00086904">
        <w:rPr>
          <w:rFonts w:hint="eastAsia"/>
          <w:sz w:val="24"/>
          <w:szCs w:val="24"/>
        </w:rPr>
        <w:t>组态</w:t>
      </w:r>
      <w:r>
        <w:rPr>
          <w:rFonts w:hint="eastAsia"/>
          <w:sz w:val="24"/>
          <w:szCs w:val="24"/>
        </w:rPr>
        <w:t>。</w:t>
      </w:r>
    </w:p>
    <w:p w:rsidR="00EC39C8" w:rsidRDefault="00EC39C8" w:rsidP="00EC3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编译与下发组态数据。</w:t>
      </w:r>
    </w:p>
    <w:p w:rsidR="00EC39C8" w:rsidRDefault="00EC39C8" w:rsidP="007A223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上线与诊断错误。</w:t>
      </w:r>
    </w:p>
    <w:p w:rsidR="00EC39C8" w:rsidRDefault="00EC39C8" w:rsidP="007A223F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下面将根据上述的几个部分进行组态过程的说明。本例组态的设备用的是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，组态工程软件用的是</w:t>
      </w:r>
      <w:r>
        <w:rPr>
          <w:rFonts w:hint="eastAsia"/>
          <w:sz w:val="24"/>
          <w:szCs w:val="24"/>
        </w:rPr>
        <w:t>SIMATIC Step 7</w:t>
      </w:r>
      <w:r>
        <w:rPr>
          <w:rFonts w:hint="eastAsia"/>
          <w:sz w:val="24"/>
          <w:szCs w:val="24"/>
        </w:rPr>
        <w:t>。</w:t>
      </w:r>
    </w:p>
    <w:p w:rsidR="00EC39C8" w:rsidRPr="007A223F" w:rsidRDefault="00EC39C8" w:rsidP="00F75A62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A223F">
        <w:rPr>
          <w:rFonts w:hint="eastAsia"/>
          <w:sz w:val="24"/>
          <w:szCs w:val="24"/>
        </w:rPr>
        <w:t>300</w:t>
      </w:r>
      <w:r w:rsidRPr="007A223F">
        <w:rPr>
          <w:rFonts w:hint="eastAsia"/>
          <w:sz w:val="24"/>
          <w:szCs w:val="24"/>
        </w:rPr>
        <w:t>的参数设置</w:t>
      </w:r>
    </w:p>
    <w:p w:rsidR="007A223F" w:rsidRPr="00F75A62" w:rsidRDefault="007A223F" w:rsidP="00F75A62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4"/>
        </w:rPr>
      </w:pPr>
      <w:r w:rsidRPr="00F75A62">
        <w:rPr>
          <w:rFonts w:hint="eastAsia"/>
          <w:sz w:val="20"/>
          <w:szCs w:val="24"/>
        </w:rPr>
        <w:t>打开</w:t>
      </w:r>
      <w:r w:rsidRPr="00F75A62">
        <w:rPr>
          <w:rFonts w:hint="eastAsia"/>
          <w:sz w:val="20"/>
          <w:szCs w:val="24"/>
        </w:rPr>
        <w:t>Step 7</w:t>
      </w:r>
      <w:r w:rsidRPr="00F75A62">
        <w:rPr>
          <w:rFonts w:hint="eastAsia"/>
          <w:sz w:val="20"/>
          <w:szCs w:val="24"/>
        </w:rPr>
        <w:t>组态工程工具，在菜单栏上依次</w:t>
      </w:r>
      <w:r w:rsidRPr="00F75A62">
        <w:rPr>
          <w:rFonts w:hint="eastAsia"/>
          <w:sz w:val="20"/>
          <w:szCs w:val="24"/>
        </w:rPr>
        <w:t>PLC-&gt;Edit Ethernet Node</w:t>
      </w:r>
      <w:r w:rsidRPr="00F75A62">
        <w:rPr>
          <w:rFonts w:hint="eastAsia"/>
          <w:sz w:val="20"/>
          <w:szCs w:val="24"/>
        </w:rPr>
        <w:t>：</w:t>
      </w:r>
    </w:p>
    <w:p w:rsidR="007A223F" w:rsidRDefault="007A223F" w:rsidP="007A223F">
      <w:pPr>
        <w:spacing w:after="100" w:line="240" w:lineRule="auto"/>
        <w:rPr>
          <w:sz w:val="20"/>
          <w:szCs w:val="24"/>
        </w:rPr>
      </w:pPr>
      <w:r>
        <w:rPr>
          <w:rFonts w:hint="eastAsia"/>
          <w:noProof/>
          <w:sz w:val="20"/>
          <w:szCs w:val="24"/>
        </w:rPr>
        <w:drawing>
          <wp:inline distT="0" distB="0" distL="0" distR="0">
            <wp:extent cx="5936615" cy="4224020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2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62" w:rsidRDefault="007A223F" w:rsidP="00EC39C8">
      <w:pPr>
        <w:rPr>
          <w:sz w:val="20"/>
          <w:szCs w:val="24"/>
        </w:rPr>
      </w:pPr>
      <w:r>
        <w:rPr>
          <w:rFonts w:hint="eastAsia"/>
          <w:sz w:val="20"/>
          <w:szCs w:val="24"/>
        </w:rPr>
        <w:tab/>
      </w:r>
      <w:r>
        <w:rPr>
          <w:rFonts w:hint="eastAsia"/>
          <w:sz w:val="20"/>
          <w:szCs w:val="24"/>
        </w:rPr>
        <w:tab/>
      </w:r>
      <w:r>
        <w:rPr>
          <w:rFonts w:hint="eastAsia"/>
          <w:sz w:val="20"/>
          <w:szCs w:val="24"/>
        </w:rPr>
        <w:tab/>
      </w:r>
      <w:r>
        <w:rPr>
          <w:rFonts w:hint="eastAsia"/>
          <w:sz w:val="20"/>
          <w:szCs w:val="24"/>
        </w:rPr>
        <w:tab/>
      </w:r>
      <w:r>
        <w:rPr>
          <w:rFonts w:hint="eastAsia"/>
          <w:sz w:val="20"/>
          <w:szCs w:val="24"/>
        </w:rPr>
        <w:tab/>
      </w: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</w:t>
      </w:r>
      <w:r w:rsidR="00F75A62">
        <w:rPr>
          <w:rFonts w:hint="eastAsia"/>
          <w:sz w:val="20"/>
          <w:szCs w:val="24"/>
        </w:rPr>
        <w:t>.</w:t>
      </w:r>
      <w:r w:rsidR="00F75A62">
        <w:rPr>
          <w:rFonts w:hint="eastAsia"/>
          <w:sz w:val="20"/>
          <w:szCs w:val="24"/>
        </w:rPr>
        <w:t>编辑网络节点</w:t>
      </w:r>
      <w:r w:rsidR="00F75A62">
        <w:rPr>
          <w:rFonts w:hint="eastAsia"/>
          <w:sz w:val="20"/>
          <w:szCs w:val="24"/>
        </w:rPr>
        <w:t>-1</w:t>
      </w:r>
    </w:p>
    <w:p w:rsidR="007A223F" w:rsidRPr="00F75A62" w:rsidRDefault="007A223F" w:rsidP="00F75A62">
      <w:pPr>
        <w:pStyle w:val="ListParagraph"/>
        <w:numPr>
          <w:ilvl w:val="0"/>
          <w:numId w:val="5"/>
        </w:numPr>
        <w:rPr>
          <w:sz w:val="20"/>
          <w:szCs w:val="24"/>
        </w:rPr>
      </w:pPr>
      <w:r w:rsidRPr="00F75A62">
        <w:rPr>
          <w:rFonts w:hint="eastAsia"/>
          <w:sz w:val="20"/>
          <w:szCs w:val="24"/>
        </w:rPr>
        <w:lastRenderedPageBreak/>
        <w:t>编辑网络节点，找出组态网络（电脑所在</w:t>
      </w:r>
      <w:r w:rsidRPr="00F75A62">
        <w:rPr>
          <w:rFonts w:hint="eastAsia"/>
          <w:sz w:val="20"/>
          <w:szCs w:val="24"/>
        </w:rPr>
        <w:t>C</w:t>
      </w:r>
      <w:r w:rsidRPr="00F75A62">
        <w:rPr>
          <w:rFonts w:hint="eastAsia"/>
          <w:sz w:val="20"/>
          <w:szCs w:val="24"/>
        </w:rPr>
        <w:t>网段）中的设备</w:t>
      </w:r>
    </w:p>
    <w:p w:rsidR="00F75A62" w:rsidRDefault="00F75A62" w:rsidP="00F75A62">
      <w:pPr>
        <w:spacing w:after="100" w:line="240" w:lineRule="auto"/>
      </w:pPr>
      <w:r>
        <w:rPr>
          <w:rFonts w:hint="eastAsia"/>
          <w:noProof/>
        </w:rPr>
        <w:drawing>
          <wp:inline distT="0" distB="0" distL="0" distR="0">
            <wp:extent cx="5936615" cy="4224020"/>
            <wp:effectExtent l="1905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2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62" w:rsidRDefault="00F75A62" w:rsidP="00F75A62">
      <w:pPr>
        <w:rPr>
          <w:sz w:val="20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2.</w:t>
      </w:r>
      <w:r>
        <w:rPr>
          <w:rFonts w:hint="eastAsia"/>
          <w:sz w:val="20"/>
          <w:szCs w:val="24"/>
        </w:rPr>
        <w:t>编辑网络节点</w:t>
      </w:r>
      <w:r>
        <w:rPr>
          <w:rFonts w:hint="eastAsia"/>
          <w:sz w:val="20"/>
          <w:szCs w:val="24"/>
        </w:rPr>
        <w:t>-2</w:t>
      </w: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spacing w:after="100" w:line="240" w:lineRule="auto"/>
      </w:pPr>
    </w:p>
    <w:p w:rsidR="00F75A62" w:rsidRDefault="00F75A62" w:rsidP="00F75A62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hint="eastAsia"/>
        </w:rPr>
        <w:t>找到</w:t>
      </w:r>
      <w:r>
        <w:rPr>
          <w:rFonts w:hint="eastAsia"/>
        </w:rPr>
        <w:t>300</w:t>
      </w:r>
      <w:r>
        <w:rPr>
          <w:rFonts w:hint="eastAsia"/>
        </w:rPr>
        <w:t>并点击</w:t>
      </w:r>
      <w:r>
        <w:t>”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>，进入</w:t>
      </w:r>
      <w:r>
        <w:rPr>
          <w:rFonts w:hint="eastAsia"/>
        </w:rPr>
        <w:t>300</w:t>
      </w:r>
      <w:r>
        <w:rPr>
          <w:rFonts w:hint="eastAsia"/>
        </w:rPr>
        <w:t>的参数配置界面</w:t>
      </w:r>
    </w:p>
    <w:p w:rsidR="00F75A62" w:rsidRDefault="00F75A62" w:rsidP="00F75A62">
      <w:pPr>
        <w:spacing w:after="100" w:line="240" w:lineRule="auto"/>
      </w:pPr>
      <w:r>
        <w:rPr>
          <w:rFonts w:hint="eastAsia"/>
          <w:noProof/>
        </w:rPr>
        <w:drawing>
          <wp:inline distT="0" distB="0" distL="0" distR="0">
            <wp:extent cx="5943600" cy="42240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62" w:rsidRDefault="00F75A62" w:rsidP="00F75A62">
      <w:pPr>
        <w:rPr>
          <w:sz w:val="20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3.</w:t>
      </w:r>
      <w:r>
        <w:rPr>
          <w:rFonts w:hint="eastAsia"/>
          <w:sz w:val="20"/>
          <w:szCs w:val="24"/>
        </w:rPr>
        <w:t>网络节点列表中找到</w:t>
      </w:r>
      <w:r>
        <w:rPr>
          <w:rFonts w:hint="eastAsia"/>
          <w:sz w:val="20"/>
          <w:szCs w:val="24"/>
        </w:rPr>
        <w:t>300</w:t>
      </w: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F75A62" w:rsidP="00F75A62">
      <w:pPr>
        <w:rPr>
          <w:sz w:val="20"/>
          <w:szCs w:val="24"/>
        </w:rPr>
      </w:pPr>
    </w:p>
    <w:p w:rsidR="00F75A62" w:rsidRDefault="00AC1639" w:rsidP="00F75A62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rFonts w:hint="eastAsia"/>
          <w:sz w:val="20"/>
          <w:szCs w:val="24"/>
        </w:rPr>
        <w:lastRenderedPageBreak/>
        <w:t>设置</w:t>
      </w:r>
      <w:r w:rsidR="00F75A62"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的</w:t>
      </w:r>
      <w:r>
        <w:rPr>
          <w:rFonts w:hint="eastAsia"/>
          <w:sz w:val="20"/>
          <w:szCs w:val="24"/>
        </w:rPr>
        <w:t>ip suite</w:t>
      </w:r>
      <w:r w:rsidR="00F75A62">
        <w:rPr>
          <w:rFonts w:hint="eastAsia"/>
          <w:sz w:val="20"/>
          <w:szCs w:val="24"/>
        </w:rPr>
        <w:t>配置界面</w:t>
      </w:r>
    </w:p>
    <w:p w:rsidR="00F75A62" w:rsidRDefault="00F75A62" w:rsidP="00F75A62">
      <w:r>
        <w:rPr>
          <w:rFonts w:hint="eastAsia"/>
          <w:noProof/>
        </w:rPr>
        <w:drawing>
          <wp:inline distT="0" distB="0" distL="0" distR="0">
            <wp:extent cx="5936615" cy="4231005"/>
            <wp:effectExtent l="1905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A62" w:rsidRDefault="00F75A62" w:rsidP="00F75A62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4.</w:t>
      </w:r>
      <w:r>
        <w:rPr>
          <w:rFonts w:hint="eastAsia"/>
          <w:sz w:val="20"/>
          <w:szCs w:val="24"/>
        </w:rPr>
        <w:t>参数化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，设置</w:t>
      </w:r>
      <w:r>
        <w:rPr>
          <w:rFonts w:hint="eastAsia"/>
          <w:sz w:val="20"/>
          <w:szCs w:val="24"/>
        </w:rPr>
        <w:t>ip suite</w:t>
      </w: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  <w:rPr>
          <w:sz w:val="20"/>
          <w:szCs w:val="24"/>
        </w:rPr>
      </w:pPr>
    </w:p>
    <w:p w:rsidR="00AC1639" w:rsidRDefault="00AC1639" w:rsidP="00F75A62">
      <w:pPr>
        <w:spacing w:after="100" w:line="240" w:lineRule="auto"/>
        <w:ind w:left="1440" w:firstLine="720"/>
      </w:pPr>
    </w:p>
    <w:p w:rsidR="00AC1639" w:rsidRDefault="00AC1639" w:rsidP="00AC1639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rFonts w:hint="eastAsia"/>
          <w:sz w:val="20"/>
          <w:szCs w:val="24"/>
        </w:rPr>
        <w:lastRenderedPageBreak/>
        <w:t>设置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的</w:t>
      </w:r>
      <w:r>
        <w:rPr>
          <w:rFonts w:hint="eastAsia"/>
          <w:sz w:val="20"/>
          <w:szCs w:val="24"/>
        </w:rPr>
        <w:t xml:space="preserve">device name </w:t>
      </w:r>
      <w:r>
        <w:rPr>
          <w:rFonts w:hint="eastAsia"/>
          <w:sz w:val="20"/>
          <w:szCs w:val="24"/>
        </w:rPr>
        <w:t>界面</w:t>
      </w:r>
    </w:p>
    <w:p w:rsidR="00AC1639" w:rsidRDefault="00AC1639" w:rsidP="00AC1639">
      <w:r>
        <w:rPr>
          <w:rFonts w:hint="eastAsia"/>
          <w:noProof/>
        </w:rPr>
        <w:drawing>
          <wp:inline distT="0" distB="0" distL="0" distR="0">
            <wp:extent cx="5936615" cy="4231005"/>
            <wp:effectExtent l="1905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639" w:rsidRDefault="00AC1639" w:rsidP="002A02D1">
      <w:pPr>
        <w:spacing w:after="100" w:line="240" w:lineRule="auto"/>
        <w:ind w:left="1440" w:firstLine="720"/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5.</w:t>
      </w:r>
      <w:r>
        <w:rPr>
          <w:rFonts w:hint="eastAsia"/>
          <w:sz w:val="20"/>
          <w:szCs w:val="24"/>
        </w:rPr>
        <w:t>参数化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，设置</w:t>
      </w:r>
      <w:r>
        <w:rPr>
          <w:rFonts w:hint="eastAsia"/>
          <w:sz w:val="20"/>
          <w:szCs w:val="24"/>
        </w:rPr>
        <w:t>device name</w:t>
      </w:r>
    </w:p>
    <w:p w:rsidR="002A02D1" w:rsidRPr="002A02D1" w:rsidRDefault="002A02D1" w:rsidP="002A02D1">
      <w:pPr>
        <w:spacing w:after="100" w:line="240" w:lineRule="auto"/>
      </w:pPr>
      <w:r>
        <w:rPr>
          <w:rFonts w:hint="eastAsia"/>
        </w:rPr>
        <w:tab/>
      </w:r>
      <w:r>
        <w:rPr>
          <w:rFonts w:hint="eastAsia"/>
        </w:rPr>
        <w:t>按照上述方法，即可正确设置</w:t>
      </w:r>
      <w:r>
        <w:rPr>
          <w:rFonts w:hint="eastAsia"/>
        </w:rPr>
        <w:t>300</w:t>
      </w:r>
      <w:r>
        <w:rPr>
          <w:rFonts w:hint="eastAsia"/>
        </w:rPr>
        <w:t>的参数。建议在设置完参数后再次通过</w:t>
      </w:r>
      <w:r>
        <w:rPr>
          <w:rFonts w:hint="eastAsia"/>
        </w:rPr>
        <w:t xml:space="preserve">Edit </w:t>
      </w:r>
      <w:r>
        <w:t>Ethernet</w:t>
      </w:r>
      <w:r>
        <w:rPr>
          <w:rFonts w:hint="eastAsia"/>
        </w:rPr>
        <w:t xml:space="preserve"> Node </w:t>
      </w:r>
      <w:r>
        <w:rPr>
          <w:rFonts w:hint="eastAsia"/>
        </w:rPr>
        <w:t>进行查询，确认参数配置成功。</w:t>
      </w:r>
    </w:p>
    <w:p w:rsidR="007A223F" w:rsidRPr="002A02D1" w:rsidRDefault="002A02D1" w:rsidP="002A02D1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rFonts w:hint="eastAsia"/>
          <w:sz w:val="20"/>
          <w:szCs w:val="24"/>
        </w:rPr>
        <w:t>设置</w:t>
      </w:r>
      <w:r>
        <w:rPr>
          <w:rFonts w:hint="eastAsia"/>
          <w:sz w:val="20"/>
          <w:szCs w:val="24"/>
        </w:rPr>
        <w:t>EB200P</w:t>
      </w:r>
      <w:r>
        <w:rPr>
          <w:rFonts w:hint="eastAsia"/>
          <w:sz w:val="20"/>
          <w:szCs w:val="24"/>
        </w:rPr>
        <w:t>的</w:t>
      </w:r>
      <w:r>
        <w:rPr>
          <w:rFonts w:hint="eastAsia"/>
          <w:sz w:val="20"/>
          <w:szCs w:val="24"/>
        </w:rPr>
        <w:t>ip suite</w:t>
      </w:r>
      <w:r>
        <w:rPr>
          <w:rFonts w:hint="eastAsia"/>
          <w:sz w:val="20"/>
          <w:szCs w:val="24"/>
        </w:rPr>
        <w:t>与</w:t>
      </w:r>
      <w:r>
        <w:rPr>
          <w:rFonts w:hint="eastAsia"/>
          <w:sz w:val="20"/>
          <w:szCs w:val="24"/>
        </w:rPr>
        <w:t>device name</w:t>
      </w:r>
      <w:r>
        <w:rPr>
          <w:rFonts w:hint="eastAsia"/>
          <w:sz w:val="20"/>
          <w:szCs w:val="24"/>
        </w:rPr>
        <w:t>。方法同设置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（只需设置名称）。</w:t>
      </w:r>
    </w:p>
    <w:p w:rsidR="00E97A24" w:rsidRPr="002A02D1" w:rsidRDefault="00E97A24" w:rsidP="009E4F0C">
      <w:pPr>
        <w:pStyle w:val="ListParagraph"/>
        <w:ind w:left="1800"/>
        <w:rPr>
          <w:sz w:val="20"/>
          <w:szCs w:val="24"/>
        </w:rPr>
      </w:pPr>
      <w:r>
        <w:rPr>
          <w:rFonts w:hint="eastAsia"/>
          <w:sz w:val="20"/>
          <w:szCs w:val="24"/>
        </w:rPr>
        <w:t>找到</w:t>
      </w:r>
      <w:r>
        <w:rPr>
          <w:rFonts w:hint="eastAsia"/>
          <w:sz w:val="20"/>
          <w:szCs w:val="24"/>
        </w:rPr>
        <w:t>EB200P</w:t>
      </w:r>
      <w:r>
        <w:rPr>
          <w:rFonts w:hint="eastAsia"/>
          <w:sz w:val="20"/>
          <w:szCs w:val="24"/>
        </w:rPr>
        <w:t>板，注意板出厂的时候</w:t>
      </w:r>
      <w:r>
        <w:rPr>
          <w:rFonts w:hint="eastAsia"/>
          <w:sz w:val="20"/>
          <w:szCs w:val="24"/>
        </w:rPr>
        <w:t>MAC</w:t>
      </w:r>
      <w:r>
        <w:rPr>
          <w:rFonts w:hint="eastAsia"/>
          <w:sz w:val="20"/>
          <w:szCs w:val="24"/>
        </w:rPr>
        <w:t>地址都为</w:t>
      </w:r>
      <w:r>
        <w:rPr>
          <w:rFonts w:hint="eastAsia"/>
          <w:sz w:val="20"/>
          <w:szCs w:val="24"/>
        </w:rPr>
        <w:t xml:space="preserve"> </w:t>
      </w:r>
      <w:r w:rsidRPr="00E97A24">
        <w:rPr>
          <w:rFonts w:hint="eastAsia"/>
          <w:b/>
          <w:color w:val="4F6228" w:themeColor="accent3" w:themeShade="80"/>
          <w:sz w:val="20"/>
          <w:szCs w:val="24"/>
        </w:rPr>
        <w:t>08-00-06-02-01-10</w:t>
      </w:r>
      <w:r>
        <w:rPr>
          <w:rFonts w:hint="eastAsia"/>
          <w:b/>
          <w:color w:val="4F6228" w:themeColor="accent3" w:themeShade="80"/>
          <w:sz w:val="20"/>
          <w:szCs w:val="24"/>
        </w:rPr>
        <w:t>.</w:t>
      </w:r>
    </w:p>
    <w:p w:rsidR="002A02D1" w:rsidRDefault="002A02D1" w:rsidP="002A02D1">
      <w:r>
        <w:rPr>
          <w:rFonts w:hint="eastAsia"/>
          <w:noProof/>
        </w:rPr>
        <w:lastRenderedPageBreak/>
        <w:drawing>
          <wp:inline distT="0" distB="0" distL="0" distR="0">
            <wp:extent cx="5936615" cy="4217035"/>
            <wp:effectExtent l="1905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2D1" w:rsidRDefault="002A02D1" w:rsidP="00086904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6.</w:t>
      </w:r>
      <w:r>
        <w:rPr>
          <w:rFonts w:hint="eastAsia"/>
          <w:sz w:val="20"/>
          <w:szCs w:val="24"/>
        </w:rPr>
        <w:t>参数化</w:t>
      </w:r>
      <w:r>
        <w:rPr>
          <w:rFonts w:hint="eastAsia"/>
          <w:sz w:val="20"/>
          <w:szCs w:val="24"/>
        </w:rPr>
        <w:t>EB200P</w:t>
      </w:r>
      <w:r>
        <w:rPr>
          <w:rFonts w:hint="eastAsia"/>
          <w:sz w:val="20"/>
          <w:szCs w:val="24"/>
        </w:rPr>
        <w:t>，设置</w:t>
      </w:r>
      <w:r>
        <w:rPr>
          <w:rFonts w:hint="eastAsia"/>
          <w:sz w:val="20"/>
          <w:szCs w:val="24"/>
        </w:rPr>
        <w:t>device name</w:t>
      </w: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  <w:rPr>
          <w:sz w:val="20"/>
          <w:szCs w:val="24"/>
        </w:rPr>
      </w:pPr>
    </w:p>
    <w:p w:rsidR="00493342" w:rsidRDefault="00493342" w:rsidP="00086904">
      <w:pPr>
        <w:spacing w:after="100" w:line="240" w:lineRule="auto"/>
        <w:ind w:left="1440" w:firstLine="720"/>
      </w:pPr>
    </w:p>
    <w:p w:rsidR="00E97A24" w:rsidRDefault="00086904" w:rsidP="007A223F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rFonts w:hint="eastAsia"/>
          <w:sz w:val="20"/>
          <w:szCs w:val="24"/>
        </w:rPr>
        <w:lastRenderedPageBreak/>
        <w:t>建立</w:t>
      </w:r>
      <w:r>
        <w:rPr>
          <w:rFonts w:hint="eastAsia"/>
          <w:sz w:val="20"/>
          <w:szCs w:val="24"/>
        </w:rPr>
        <w:t>PLC 300</w:t>
      </w:r>
      <w:r>
        <w:rPr>
          <w:rFonts w:hint="eastAsia"/>
          <w:sz w:val="20"/>
          <w:szCs w:val="24"/>
        </w:rPr>
        <w:t>，并组态设备与网络</w:t>
      </w:r>
    </w:p>
    <w:p w:rsidR="004679D8" w:rsidRDefault="004679D8" w:rsidP="004679D8">
      <w:r>
        <w:rPr>
          <w:rFonts w:hint="eastAsia"/>
          <w:noProof/>
        </w:rPr>
        <w:drawing>
          <wp:inline distT="0" distB="0" distL="0" distR="0">
            <wp:extent cx="5943600" cy="421703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D8" w:rsidRDefault="004679D8" w:rsidP="004679D8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7.</w:t>
      </w:r>
      <w:r>
        <w:rPr>
          <w:rFonts w:hint="eastAsia"/>
          <w:sz w:val="20"/>
          <w:szCs w:val="24"/>
        </w:rPr>
        <w:t>插入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站</w:t>
      </w:r>
    </w:p>
    <w:p w:rsidR="00747D2E" w:rsidRDefault="00747D2E" w:rsidP="004679D8">
      <w:pPr>
        <w:spacing w:after="100" w:line="240" w:lineRule="auto"/>
        <w:ind w:left="1440" w:firstLine="720"/>
        <w:rPr>
          <w:sz w:val="20"/>
          <w:szCs w:val="24"/>
        </w:rPr>
      </w:pPr>
    </w:p>
    <w:p w:rsidR="00747D2E" w:rsidRDefault="00747D2E" w:rsidP="004679D8">
      <w:pPr>
        <w:spacing w:after="100" w:line="240" w:lineRule="auto"/>
        <w:ind w:left="1440" w:firstLine="720"/>
        <w:rPr>
          <w:sz w:val="20"/>
          <w:szCs w:val="24"/>
        </w:rPr>
      </w:pPr>
    </w:p>
    <w:p w:rsidR="004679D8" w:rsidRDefault="00747D2E" w:rsidP="004679D8">
      <w:pPr>
        <w:spacing w:after="100" w:line="240" w:lineRule="auto"/>
      </w:pPr>
      <w:r>
        <w:rPr>
          <w:rFonts w:hint="eastAsia"/>
          <w:noProof/>
        </w:rPr>
        <w:drawing>
          <wp:inline distT="0" distB="0" distL="0" distR="0">
            <wp:extent cx="5936615" cy="1125855"/>
            <wp:effectExtent l="1905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2E" w:rsidRDefault="00747D2E" w:rsidP="00747D2E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8.</w:t>
      </w:r>
      <w:r>
        <w:rPr>
          <w:rFonts w:hint="eastAsia"/>
          <w:sz w:val="20"/>
          <w:szCs w:val="24"/>
        </w:rPr>
        <w:t>双击</w:t>
      </w:r>
      <w:r>
        <w:rPr>
          <w:rFonts w:hint="eastAsia"/>
          <w:sz w:val="20"/>
          <w:szCs w:val="24"/>
        </w:rPr>
        <w:t xml:space="preserve"> </w:t>
      </w:r>
      <w:r>
        <w:rPr>
          <w:sz w:val="20"/>
          <w:szCs w:val="24"/>
        </w:rPr>
        <w:t>“</w:t>
      </w:r>
      <w:r>
        <w:rPr>
          <w:rFonts w:hint="eastAsia"/>
          <w:sz w:val="20"/>
          <w:szCs w:val="24"/>
        </w:rPr>
        <w:t>Hardware</w:t>
      </w:r>
      <w:r>
        <w:rPr>
          <w:sz w:val="20"/>
          <w:szCs w:val="24"/>
        </w:rPr>
        <w:t>”</w:t>
      </w:r>
      <w:r>
        <w:rPr>
          <w:rFonts w:hint="eastAsia"/>
          <w:sz w:val="20"/>
          <w:szCs w:val="24"/>
        </w:rPr>
        <w:t>，进行参数配置</w:t>
      </w:r>
    </w:p>
    <w:p w:rsidR="004679D8" w:rsidRDefault="004679D8" w:rsidP="004679D8"/>
    <w:p w:rsidR="00493342" w:rsidRDefault="00493342" w:rsidP="004679D8"/>
    <w:p w:rsidR="00493342" w:rsidRDefault="00493342" w:rsidP="004679D8"/>
    <w:p w:rsidR="00493342" w:rsidRDefault="00493342" w:rsidP="004679D8"/>
    <w:p w:rsidR="00493342" w:rsidRDefault="00493342" w:rsidP="004679D8"/>
    <w:p w:rsidR="00493342" w:rsidRDefault="00493342" w:rsidP="004679D8"/>
    <w:p w:rsidR="00493342" w:rsidRDefault="00493342" w:rsidP="004679D8">
      <w:r>
        <w:rPr>
          <w:rFonts w:hint="eastAsia"/>
          <w:noProof/>
        </w:rPr>
        <w:drawing>
          <wp:inline distT="0" distB="0" distL="0" distR="0">
            <wp:extent cx="5943600" cy="423735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42" w:rsidRDefault="00493342" w:rsidP="00493342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9.</w:t>
      </w:r>
      <w:r>
        <w:rPr>
          <w:rFonts w:hint="eastAsia"/>
          <w:sz w:val="20"/>
          <w:szCs w:val="24"/>
        </w:rPr>
        <w:t>插入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站的机架</w:t>
      </w: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  <w:r>
        <w:rPr>
          <w:rFonts w:hint="eastAsia"/>
          <w:noProof/>
          <w:sz w:val="20"/>
          <w:szCs w:val="24"/>
        </w:rPr>
        <w:lastRenderedPageBreak/>
        <w:drawing>
          <wp:inline distT="0" distB="0" distL="0" distR="0">
            <wp:extent cx="5943600" cy="42513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42" w:rsidRDefault="00493342" w:rsidP="00493342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10.</w:t>
      </w:r>
      <w:r>
        <w:rPr>
          <w:rFonts w:hint="eastAsia"/>
          <w:sz w:val="20"/>
          <w:szCs w:val="24"/>
        </w:rPr>
        <w:t>插入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站的机架</w:t>
      </w: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  <w:r>
        <w:rPr>
          <w:rFonts w:hint="eastAsia"/>
          <w:sz w:val="20"/>
          <w:szCs w:val="24"/>
        </w:rPr>
        <w:t>如右图，在对应的</w:t>
      </w:r>
      <w:r>
        <w:rPr>
          <w:rFonts w:hint="eastAsia"/>
          <w:sz w:val="20"/>
          <w:szCs w:val="24"/>
        </w:rPr>
        <w:t>profile</w:t>
      </w:r>
      <w:r>
        <w:rPr>
          <w:rFonts w:hint="eastAsia"/>
          <w:sz w:val="20"/>
          <w:szCs w:val="24"/>
        </w:rPr>
        <w:t>下找到</w:t>
      </w:r>
      <w:r>
        <w:rPr>
          <w:rFonts w:hint="eastAsia"/>
          <w:sz w:val="20"/>
          <w:szCs w:val="24"/>
        </w:rPr>
        <w:t>CPU</w:t>
      </w:r>
      <w:r>
        <w:rPr>
          <w:rFonts w:hint="eastAsia"/>
          <w:sz w:val="20"/>
          <w:szCs w:val="24"/>
        </w:rPr>
        <w:t>型号，注意</w:t>
      </w:r>
      <w:r>
        <w:rPr>
          <w:rFonts w:hint="eastAsia"/>
          <w:sz w:val="20"/>
          <w:szCs w:val="24"/>
        </w:rPr>
        <w:t>CPU</w:t>
      </w:r>
      <w:r>
        <w:rPr>
          <w:rFonts w:hint="eastAsia"/>
          <w:sz w:val="20"/>
          <w:szCs w:val="24"/>
        </w:rPr>
        <w:t>（控制器）的固件版本要与实际的</w:t>
      </w:r>
      <w:r>
        <w:rPr>
          <w:rFonts w:hint="eastAsia"/>
          <w:sz w:val="20"/>
          <w:szCs w:val="24"/>
        </w:rPr>
        <w:t>CPU</w:t>
      </w:r>
      <w:r>
        <w:rPr>
          <w:rFonts w:hint="eastAsia"/>
          <w:sz w:val="20"/>
          <w:szCs w:val="24"/>
        </w:rPr>
        <w:t>硬件对应。本例中使用的是</w:t>
      </w:r>
      <w:r>
        <w:rPr>
          <w:rFonts w:hint="eastAsia"/>
          <w:sz w:val="20"/>
          <w:szCs w:val="24"/>
        </w:rPr>
        <w:t>315-2 PN/DP</w:t>
      </w:r>
      <w:r>
        <w:rPr>
          <w:rFonts w:hint="eastAsia"/>
          <w:sz w:val="20"/>
          <w:szCs w:val="24"/>
        </w:rPr>
        <w:t>，固件版本为</w:t>
      </w:r>
      <w:r>
        <w:rPr>
          <w:rFonts w:hint="eastAsia"/>
          <w:sz w:val="20"/>
          <w:szCs w:val="24"/>
        </w:rPr>
        <w:t>V3.2</w:t>
      </w:r>
      <w:r>
        <w:rPr>
          <w:rFonts w:hint="eastAsia"/>
          <w:sz w:val="20"/>
          <w:szCs w:val="24"/>
        </w:rPr>
        <w:t>。</w:t>
      </w: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  <w:r>
        <w:rPr>
          <w:rFonts w:hint="eastAsia"/>
          <w:noProof/>
          <w:sz w:val="20"/>
          <w:szCs w:val="24"/>
        </w:rPr>
        <w:lastRenderedPageBreak/>
        <w:drawing>
          <wp:inline distT="0" distB="0" distL="0" distR="0">
            <wp:extent cx="5936615" cy="4237355"/>
            <wp:effectExtent l="1905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3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42" w:rsidRDefault="00493342" w:rsidP="00493342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11.</w:t>
      </w:r>
      <w:r>
        <w:rPr>
          <w:rFonts w:hint="eastAsia"/>
          <w:sz w:val="20"/>
          <w:szCs w:val="24"/>
        </w:rPr>
        <w:t>设置</w:t>
      </w:r>
      <w:r>
        <w:rPr>
          <w:rFonts w:hint="eastAsia"/>
          <w:sz w:val="20"/>
          <w:szCs w:val="24"/>
        </w:rPr>
        <w:t>300</w:t>
      </w:r>
      <w:r>
        <w:rPr>
          <w:rFonts w:hint="eastAsia"/>
          <w:sz w:val="20"/>
          <w:szCs w:val="24"/>
        </w:rPr>
        <w:t>的设备名</w:t>
      </w: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  <w:r>
        <w:rPr>
          <w:rFonts w:hint="eastAsia"/>
          <w:noProof/>
          <w:sz w:val="20"/>
          <w:szCs w:val="24"/>
        </w:rPr>
        <w:lastRenderedPageBreak/>
        <w:drawing>
          <wp:inline distT="0" distB="0" distL="0" distR="0">
            <wp:extent cx="5936615" cy="4231005"/>
            <wp:effectExtent l="1905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42" w:rsidRDefault="00493342" w:rsidP="00493342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12.</w:t>
      </w:r>
      <w:r>
        <w:rPr>
          <w:rFonts w:hint="eastAsia"/>
          <w:sz w:val="20"/>
          <w:szCs w:val="24"/>
        </w:rPr>
        <w:t>加入</w:t>
      </w:r>
      <w:r>
        <w:rPr>
          <w:rFonts w:hint="eastAsia"/>
          <w:sz w:val="20"/>
          <w:szCs w:val="24"/>
        </w:rPr>
        <w:t>EB200P</w:t>
      </w:r>
      <w:r>
        <w:rPr>
          <w:rFonts w:hint="eastAsia"/>
          <w:sz w:val="20"/>
          <w:szCs w:val="24"/>
        </w:rPr>
        <w:t>到</w:t>
      </w:r>
      <w:r>
        <w:rPr>
          <w:rFonts w:hint="eastAsia"/>
          <w:sz w:val="20"/>
          <w:szCs w:val="24"/>
        </w:rPr>
        <w:t>PROFINET</w:t>
      </w:r>
      <w:r>
        <w:rPr>
          <w:rFonts w:hint="eastAsia"/>
          <w:sz w:val="20"/>
          <w:szCs w:val="24"/>
        </w:rPr>
        <w:t>网络中</w:t>
      </w:r>
    </w:p>
    <w:p w:rsidR="00493342" w:rsidRDefault="00493342" w:rsidP="00493342">
      <w:pPr>
        <w:spacing w:line="240" w:lineRule="auto"/>
        <w:rPr>
          <w:sz w:val="20"/>
          <w:szCs w:val="24"/>
        </w:rPr>
      </w:pPr>
      <w:r>
        <w:rPr>
          <w:rFonts w:hint="eastAsia"/>
          <w:sz w:val="20"/>
          <w:szCs w:val="24"/>
        </w:rPr>
        <w:t>在右边</w:t>
      </w:r>
      <w:r>
        <w:rPr>
          <w:rFonts w:hint="eastAsia"/>
          <w:sz w:val="20"/>
          <w:szCs w:val="24"/>
        </w:rPr>
        <w:t>catalog</w:t>
      </w:r>
      <w:r>
        <w:rPr>
          <w:rFonts w:hint="eastAsia"/>
          <w:sz w:val="20"/>
          <w:szCs w:val="24"/>
        </w:rPr>
        <w:t>中找到</w:t>
      </w:r>
      <w:r>
        <w:rPr>
          <w:rFonts w:hint="eastAsia"/>
          <w:sz w:val="20"/>
          <w:szCs w:val="24"/>
        </w:rPr>
        <w:t>EB200P</w:t>
      </w:r>
      <w:r>
        <w:rPr>
          <w:rFonts w:hint="eastAsia"/>
          <w:sz w:val="20"/>
          <w:szCs w:val="24"/>
        </w:rPr>
        <w:t>的</w:t>
      </w:r>
      <w:r>
        <w:rPr>
          <w:rFonts w:hint="eastAsia"/>
          <w:sz w:val="20"/>
          <w:szCs w:val="24"/>
        </w:rPr>
        <w:t>profile</w:t>
      </w:r>
      <w:r>
        <w:rPr>
          <w:rFonts w:hint="eastAsia"/>
          <w:sz w:val="20"/>
          <w:szCs w:val="24"/>
        </w:rPr>
        <w:t>，并将</w:t>
      </w:r>
      <w:r>
        <w:rPr>
          <w:rFonts w:hint="eastAsia"/>
          <w:sz w:val="20"/>
          <w:szCs w:val="24"/>
        </w:rPr>
        <w:t>Standard MRP</w:t>
      </w:r>
      <w:r>
        <w:rPr>
          <w:rFonts w:hint="eastAsia"/>
          <w:sz w:val="20"/>
          <w:szCs w:val="24"/>
        </w:rPr>
        <w:t>拖入到</w:t>
      </w:r>
      <w:r>
        <w:rPr>
          <w:rFonts w:hint="eastAsia"/>
          <w:sz w:val="20"/>
          <w:szCs w:val="24"/>
        </w:rPr>
        <w:t xml:space="preserve">Ethernet: PROFINET- IO-System </w:t>
      </w:r>
      <w:r>
        <w:rPr>
          <w:rFonts w:hint="eastAsia"/>
          <w:sz w:val="20"/>
          <w:szCs w:val="24"/>
        </w:rPr>
        <w:t>的网络中</w:t>
      </w: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</w:p>
    <w:p w:rsidR="00493342" w:rsidRDefault="00493342" w:rsidP="00493342">
      <w:pPr>
        <w:spacing w:after="100" w:line="240" w:lineRule="auto"/>
        <w:rPr>
          <w:sz w:val="20"/>
          <w:szCs w:val="24"/>
        </w:rPr>
      </w:pPr>
    </w:p>
    <w:p w:rsidR="00493342" w:rsidRDefault="00823C1A" w:rsidP="00493342">
      <w:pPr>
        <w:spacing w:after="100" w:line="240" w:lineRule="auto"/>
        <w:rPr>
          <w:sz w:val="20"/>
          <w:szCs w:val="24"/>
        </w:rPr>
      </w:pPr>
      <w:r>
        <w:rPr>
          <w:rFonts w:hint="eastAsia"/>
          <w:noProof/>
          <w:sz w:val="20"/>
          <w:szCs w:val="24"/>
        </w:rPr>
        <w:lastRenderedPageBreak/>
        <w:drawing>
          <wp:inline distT="0" distB="0" distL="0" distR="0">
            <wp:extent cx="5943600" cy="423735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42" w:rsidRDefault="00070026" w:rsidP="00070026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13.</w:t>
      </w:r>
      <w:r w:rsidR="000A7B40">
        <w:rPr>
          <w:rFonts w:hint="eastAsia"/>
          <w:sz w:val="20"/>
          <w:szCs w:val="24"/>
        </w:rPr>
        <w:t>设置</w:t>
      </w:r>
      <w:r w:rsidR="000A7B40">
        <w:rPr>
          <w:rFonts w:hint="eastAsia"/>
          <w:sz w:val="20"/>
          <w:szCs w:val="24"/>
        </w:rPr>
        <w:t>EB200P</w:t>
      </w:r>
      <w:r w:rsidR="000A7B40">
        <w:rPr>
          <w:rFonts w:hint="eastAsia"/>
          <w:sz w:val="20"/>
          <w:szCs w:val="24"/>
        </w:rPr>
        <w:t>的设备名</w:t>
      </w:r>
      <w:r w:rsidR="00823C1A">
        <w:rPr>
          <w:rFonts w:hint="eastAsia"/>
          <w:sz w:val="20"/>
          <w:szCs w:val="24"/>
        </w:rPr>
        <w:t>。注意要与刚才设置的设备名一样。注意图中</w:t>
      </w:r>
      <w:r w:rsidR="00823C1A">
        <w:rPr>
          <w:rFonts w:hint="eastAsia"/>
          <w:sz w:val="20"/>
          <w:szCs w:val="24"/>
        </w:rPr>
        <w:t>IP</w:t>
      </w:r>
      <w:r w:rsidR="00823C1A">
        <w:rPr>
          <w:rFonts w:hint="eastAsia"/>
          <w:sz w:val="20"/>
          <w:szCs w:val="24"/>
        </w:rPr>
        <w:t>。</w:t>
      </w:r>
    </w:p>
    <w:p w:rsidR="00823C1A" w:rsidRDefault="00823C1A" w:rsidP="00070026">
      <w:pPr>
        <w:spacing w:after="100" w:line="240" w:lineRule="auto"/>
        <w:ind w:left="1440" w:firstLine="720"/>
        <w:rPr>
          <w:sz w:val="20"/>
          <w:szCs w:val="24"/>
        </w:rPr>
      </w:pPr>
    </w:p>
    <w:p w:rsidR="00823C1A" w:rsidRDefault="00823C1A" w:rsidP="00070026">
      <w:pPr>
        <w:spacing w:after="100" w:line="240" w:lineRule="auto"/>
        <w:ind w:left="1440" w:firstLine="720"/>
        <w:rPr>
          <w:sz w:val="20"/>
          <w:szCs w:val="24"/>
        </w:rPr>
      </w:pPr>
    </w:p>
    <w:p w:rsidR="00823C1A" w:rsidRDefault="00823C1A" w:rsidP="00070026">
      <w:pPr>
        <w:spacing w:after="100" w:line="240" w:lineRule="auto"/>
        <w:ind w:left="1440" w:firstLine="720"/>
        <w:rPr>
          <w:sz w:val="20"/>
          <w:szCs w:val="24"/>
        </w:rPr>
      </w:pPr>
    </w:p>
    <w:p w:rsidR="00823C1A" w:rsidRDefault="00823C1A" w:rsidP="00070026">
      <w:pPr>
        <w:spacing w:after="100" w:line="240" w:lineRule="auto"/>
        <w:ind w:left="1440" w:firstLine="720"/>
        <w:rPr>
          <w:sz w:val="20"/>
          <w:szCs w:val="24"/>
        </w:rPr>
      </w:pPr>
    </w:p>
    <w:p w:rsidR="00823C1A" w:rsidRDefault="008D418F" w:rsidP="008D418F">
      <w:r>
        <w:rPr>
          <w:rFonts w:hint="eastAsia"/>
          <w:noProof/>
        </w:rPr>
        <w:lastRenderedPageBreak/>
        <w:drawing>
          <wp:inline distT="0" distB="0" distL="0" distR="0">
            <wp:extent cx="5936615" cy="4251325"/>
            <wp:effectExtent l="1905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5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18F" w:rsidRDefault="008D418F" w:rsidP="008D418F">
      <w:pPr>
        <w:spacing w:after="100" w:line="240" w:lineRule="auto"/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14.</w:t>
      </w:r>
      <w:r>
        <w:rPr>
          <w:rFonts w:hint="eastAsia"/>
          <w:sz w:val="20"/>
          <w:szCs w:val="24"/>
        </w:rPr>
        <w:t>加入</w:t>
      </w:r>
      <w:r>
        <w:rPr>
          <w:rFonts w:hint="eastAsia"/>
          <w:sz w:val="20"/>
          <w:szCs w:val="24"/>
        </w:rPr>
        <w:t>I/O</w:t>
      </w:r>
      <w:r>
        <w:rPr>
          <w:rFonts w:hint="eastAsia"/>
          <w:sz w:val="20"/>
          <w:szCs w:val="24"/>
        </w:rPr>
        <w:t>到</w:t>
      </w:r>
      <w:r>
        <w:rPr>
          <w:rFonts w:hint="eastAsia"/>
          <w:sz w:val="20"/>
          <w:szCs w:val="24"/>
        </w:rPr>
        <w:t>EB200P</w:t>
      </w:r>
      <w:r>
        <w:rPr>
          <w:rFonts w:hint="eastAsia"/>
          <w:sz w:val="20"/>
          <w:szCs w:val="24"/>
        </w:rPr>
        <w:t>。注意槽位与</w:t>
      </w:r>
      <w:r>
        <w:rPr>
          <w:rFonts w:hint="eastAsia"/>
          <w:sz w:val="20"/>
          <w:szCs w:val="24"/>
        </w:rPr>
        <w:t>I/O</w:t>
      </w:r>
      <w:r>
        <w:rPr>
          <w:rFonts w:hint="eastAsia"/>
          <w:sz w:val="20"/>
          <w:szCs w:val="24"/>
        </w:rPr>
        <w:t>只能选取图上红框所示</w:t>
      </w:r>
      <w:r w:rsidR="00DC20C8">
        <w:rPr>
          <w:rFonts w:hint="eastAsia"/>
          <w:sz w:val="20"/>
          <w:szCs w:val="24"/>
        </w:rPr>
        <w:t>。</w:t>
      </w:r>
    </w:p>
    <w:p w:rsidR="00493342" w:rsidRDefault="00493342" w:rsidP="004679D8">
      <w:pPr>
        <w:rPr>
          <w:sz w:val="20"/>
          <w:szCs w:val="24"/>
        </w:rPr>
      </w:pPr>
    </w:p>
    <w:p w:rsidR="006C3E47" w:rsidRDefault="006C3E47" w:rsidP="004679D8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rFonts w:hint="eastAsia"/>
          <w:sz w:val="20"/>
          <w:szCs w:val="24"/>
        </w:rPr>
        <w:t>编译与下发组态数据</w:t>
      </w:r>
    </w:p>
    <w:p w:rsidR="006C3E47" w:rsidRDefault="006C3E47" w:rsidP="006C3E47">
      <w:r>
        <w:rPr>
          <w:rFonts w:hint="eastAsia"/>
          <w:noProof/>
        </w:rPr>
        <w:drawing>
          <wp:inline distT="0" distB="0" distL="0" distR="0">
            <wp:extent cx="5943600" cy="74358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47" w:rsidRDefault="006C3E47" w:rsidP="006C3E47">
      <w:pPr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15.</w:t>
      </w:r>
      <w:r>
        <w:rPr>
          <w:rFonts w:hint="eastAsia"/>
          <w:sz w:val="20"/>
          <w:szCs w:val="24"/>
        </w:rPr>
        <w:t>编译组态数据</w:t>
      </w:r>
    </w:p>
    <w:p w:rsidR="006C3E47" w:rsidRDefault="006C3E47" w:rsidP="006C3E47">
      <w:r>
        <w:rPr>
          <w:rFonts w:hint="eastAsia"/>
          <w:noProof/>
        </w:rPr>
        <w:drawing>
          <wp:inline distT="0" distB="0" distL="0" distR="0">
            <wp:extent cx="5943600" cy="76454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47" w:rsidRDefault="006C3E47" w:rsidP="006C3E47">
      <w:pPr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16.</w:t>
      </w:r>
      <w:r>
        <w:rPr>
          <w:rFonts w:hint="eastAsia"/>
          <w:sz w:val="20"/>
          <w:szCs w:val="24"/>
        </w:rPr>
        <w:t>下发组态数据</w:t>
      </w:r>
    </w:p>
    <w:p w:rsidR="00CA6EF7" w:rsidRDefault="00CA6EF7" w:rsidP="006C3E47">
      <w:pPr>
        <w:ind w:left="1440" w:firstLine="720"/>
        <w:rPr>
          <w:sz w:val="20"/>
          <w:szCs w:val="24"/>
        </w:rPr>
      </w:pPr>
    </w:p>
    <w:p w:rsidR="00CA6EF7" w:rsidRDefault="00CA6EF7" w:rsidP="006C3E47">
      <w:pPr>
        <w:ind w:left="1440" w:firstLine="720"/>
        <w:rPr>
          <w:sz w:val="20"/>
          <w:szCs w:val="24"/>
        </w:rPr>
      </w:pPr>
    </w:p>
    <w:p w:rsidR="00CA6EF7" w:rsidRDefault="00CA6EF7" w:rsidP="00CA6EF7">
      <w:r>
        <w:rPr>
          <w:rFonts w:hint="eastAsia"/>
          <w:noProof/>
        </w:rPr>
        <w:lastRenderedPageBreak/>
        <w:drawing>
          <wp:inline distT="0" distB="0" distL="0" distR="0">
            <wp:extent cx="5936615" cy="4231005"/>
            <wp:effectExtent l="1905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F7" w:rsidRDefault="00CA6EF7" w:rsidP="00CA6EF7">
      <w:pPr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17.</w:t>
      </w:r>
      <w:r>
        <w:rPr>
          <w:rFonts w:hint="eastAsia"/>
          <w:sz w:val="20"/>
          <w:szCs w:val="24"/>
        </w:rPr>
        <w:t>下发组态数据的界面</w:t>
      </w: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Default="00CA6EF7" w:rsidP="00CA6EF7">
      <w:pPr>
        <w:ind w:left="1440" w:firstLine="720"/>
        <w:rPr>
          <w:sz w:val="20"/>
          <w:szCs w:val="24"/>
        </w:rPr>
      </w:pPr>
    </w:p>
    <w:p w:rsidR="00CA6EF7" w:rsidRPr="00CA6EF7" w:rsidRDefault="00CA6EF7" w:rsidP="00CA6EF7">
      <w:pPr>
        <w:ind w:left="1440" w:firstLine="720"/>
        <w:rPr>
          <w:sz w:val="20"/>
          <w:szCs w:val="24"/>
        </w:rPr>
      </w:pPr>
    </w:p>
    <w:p w:rsidR="006C3E47" w:rsidRDefault="006C3E47" w:rsidP="004679D8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rFonts w:hint="eastAsia"/>
          <w:sz w:val="20"/>
          <w:szCs w:val="24"/>
        </w:rPr>
        <w:lastRenderedPageBreak/>
        <w:t>300</w:t>
      </w:r>
      <w:r>
        <w:rPr>
          <w:rFonts w:hint="eastAsia"/>
          <w:sz w:val="20"/>
          <w:szCs w:val="24"/>
        </w:rPr>
        <w:t>上线与错误诊断</w:t>
      </w:r>
    </w:p>
    <w:p w:rsidR="00CA6EF7" w:rsidRDefault="00CA6EF7" w:rsidP="00CA6EF7">
      <w:r>
        <w:rPr>
          <w:rFonts w:hint="eastAsia"/>
          <w:noProof/>
        </w:rPr>
        <w:drawing>
          <wp:inline distT="0" distB="0" distL="0" distR="0">
            <wp:extent cx="5936615" cy="4203700"/>
            <wp:effectExtent l="1905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F7" w:rsidRDefault="00CA6EF7" w:rsidP="00CA6EF7">
      <w:pPr>
        <w:ind w:left="1440" w:firstLine="720"/>
        <w:rPr>
          <w:sz w:val="20"/>
          <w:szCs w:val="24"/>
        </w:rPr>
      </w:pPr>
      <w:r>
        <w:rPr>
          <w:rFonts w:hint="eastAsia"/>
          <w:sz w:val="20"/>
          <w:szCs w:val="24"/>
        </w:rPr>
        <w:t>图</w:t>
      </w:r>
      <w:r>
        <w:rPr>
          <w:rFonts w:hint="eastAsia"/>
          <w:sz w:val="20"/>
          <w:szCs w:val="24"/>
        </w:rPr>
        <w:t>18.</w:t>
      </w:r>
      <w:r>
        <w:rPr>
          <w:rFonts w:hint="eastAsia"/>
          <w:sz w:val="20"/>
          <w:szCs w:val="24"/>
        </w:rPr>
        <w:t>上线并诊断错误</w:t>
      </w:r>
    </w:p>
    <w:p w:rsidR="00CA6EF7" w:rsidRDefault="00CA6EF7" w:rsidP="00CA6EF7">
      <w:pPr>
        <w:rPr>
          <w:sz w:val="20"/>
          <w:szCs w:val="24"/>
        </w:rPr>
      </w:pPr>
      <w:r>
        <w:rPr>
          <w:rFonts w:hint="eastAsia"/>
          <w:sz w:val="20"/>
          <w:szCs w:val="24"/>
        </w:rPr>
        <w:t>如果上线后有错误，则对应的设备</w:t>
      </w:r>
      <w:r>
        <w:rPr>
          <w:rFonts w:hint="eastAsia"/>
          <w:sz w:val="20"/>
          <w:szCs w:val="24"/>
        </w:rPr>
        <w:t>/</w:t>
      </w:r>
      <w:r>
        <w:rPr>
          <w:rFonts w:hint="eastAsia"/>
          <w:sz w:val="20"/>
          <w:szCs w:val="24"/>
        </w:rPr>
        <w:t>控制器上会有红色的提示。可根据提示进行修改。</w:t>
      </w:r>
    </w:p>
    <w:p w:rsidR="00CA6EF7" w:rsidRDefault="00CA6EF7" w:rsidP="00CA6EF7">
      <w:pPr>
        <w:rPr>
          <w:sz w:val="20"/>
          <w:szCs w:val="24"/>
        </w:rPr>
      </w:pPr>
    </w:p>
    <w:p w:rsidR="00CA6EF7" w:rsidRPr="00171B7D" w:rsidRDefault="00CA6EF7" w:rsidP="00CA6EF7">
      <w:pPr>
        <w:rPr>
          <w:sz w:val="20"/>
          <w:szCs w:val="24"/>
        </w:rPr>
      </w:pPr>
      <w:r>
        <w:rPr>
          <w:rFonts w:hint="eastAsia"/>
          <w:sz w:val="20"/>
          <w:szCs w:val="24"/>
        </w:rPr>
        <w:t>至此，整个组态过程结束。由于篇幅原因，</w:t>
      </w:r>
      <w:r w:rsidR="00171B7D">
        <w:rPr>
          <w:rFonts w:hint="eastAsia"/>
          <w:sz w:val="20"/>
          <w:szCs w:val="24"/>
        </w:rPr>
        <w:t>将组态的截图，以及组态的过程中的数据包一并打包，作为附件</w:t>
      </w:r>
      <w:r w:rsidR="00750275">
        <w:rPr>
          <w:rFonts w:hint="eastAsia"/>
          <w:sz w:val="20"/>
          <w:szCs w:val="24"/>
        </w:rPr>
        <w:t>，可以作为参照。</w:t>
      </w:r>
    </w:p>
    <w:sectPr w:rsidR="00CA6EF7" w:rsidRPr="00171B7D" w:rsidSect="009D4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C0F"/>
    <w:multiLevelType w:val="hybridMultilevel"/>
    <w:tmpl w:val="2A32431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11399E"/>
    <w:multiLevelType w:val="hybridMultilevel"/>
    <w:tmpl w:val="09B6D978"/>
    <w:lvl w:ilvl="0" w:tplc="50D42B76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7D657D"/>
    <w:multiLevelType w:val="hybridMultilevel"/>
    <w:tmpl w:val="7778A3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037C01"/>
    <w:multiLevelType w:val="hybridMultilevel"/>
    <w:tmpl w:val="C17ADD48"/>
    <w:lvl w:ilvl="0" w:tplc="50D42B7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96BB5"/>
    <w:multiLevelType w:val="hybridMultilevel"/>
    <w:tmpl w:val="DAAEF7CA"/>
    <w:lvl w:ilvl="0" w:tplc="3956FCA4">
      <w:start w:val="1"/>
      <w:numFmt w:val="decimal"/>
      <w:lvlText w:val="%1，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C26CE8"/>
    <w:rsid w:val="00070026"/>
    <w:rsid w:val="00086904"/>
    <w:rsid w:val="000A7B40"/>
    <w:rsid w:val="00171B7D"/>
    <w:rsid w:val="002A02D1"/>
    <w:rsid w:val="004679D8"/>
    <w:rsid w:val="00493342"/>
    <w:rsid w:val="006A7182"/>
    <w:rsid w:val="006C3E47"/>
    <w:rsid w:val="00747D2E"/>
    <w:rsid w:val="00750275"/>
    <w:rsid w:val="007A223F"/>
    <w:rsid w:val="00823C1A"/>
    <w:rsid w:val="008D418F"/>
    <w:rsid w:val="009C0005"/>
    <w:rsid w:val="009D4D5D"/>
    <w:rsid w:val="009D7125"/>
    <w:rsid w:val="009E4F0C"/>
    <w:rsid w:val="00A82EAE"/>
    <w:rsid w:val="00AC1639"/>
    <w:rsid w:val="00C26CE8"/>
    <w:rsid w:val="00CA6EF7"/>
    <w:rsid w:val="00DC20C8"/>
    <w:rsid w:val="00E97A24"/>
    <w:rsid w:val="00EC39C8"/>
    <w:rsid w:val="00F7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D5D"/>
  </w:style>
  <w:style w:type="paragraph" w:styleId="Heading1">
    <w:name w:val="heading 1"/>
    <w:basedOn w:val="Normal"/>
    <w:next w:val="Normal"/>
    <w:link w:val="Heading1Char"/>
    <w:uiPriority w:val="9"/>
    <w:qFormat/>
    <w:rsid w:val="009D7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C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8685F-E877-4728-85FD-0D0883F3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z003fvee</dc:creator>
  <cp:keywords/>
  <dc:description/>
  <cp:lastModifiedBy>z003fvee</cp:lastModifiedBy>
  <cp:revision>18</cp:revision>
  <dcterms:created xsi:type="dcterms:W3CDTF">2015-08-13T06:12:00Z</dcterms:created>
  <dcterms:modified xsi:type="dcterms:W3CDTF">2015-08-14T00:57:00Z</dcterms:modified>
</cp:coreProperties>
</file>